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2"/>
        </w:tabs>
        <w:spacing w:after="0" w:line="25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RUBRICA DI VALUTAZIONE </w:t>
      </w:r>
    </w:p>
    <w:p w:rsidR="00000000" w:rsidDel="00000000" w:rsidP="00000000" w:rsidRDefault="00000000" w:rsidRPr="00000000" w14:paraId="00000002">
      <w:pPr>
        <w:tabs>
          <w:tab w:val="left" w:leader="none" w:pos="142"/>
        </w:tabs>
        <w:spacing w:after="0" w:line="256" w:lineRule="auto"/>
        <w:ind w:left="7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tabs>
          <w:tab w:val="left" w:leader="none" w:pos="142"/>
        </w:tabs>
        <w:spacing w:line="256" w:lineRule="auto"/>
        <w:ind w:left="720" w:firstLine="0"/>
        <w:jc w:val="center"/>
        <w:rPr>
          <w:rFonts w:ascii="Calibri" w:cs="Calibri" w:eastAsia="Calibri" w:hAnsi="Calibri"/>
          <w:b w:val="1"/>
        </w:rPr>
      </w:pPr>
      <w:r w:rsidDel="00000000" w:rsidR="00000000" w:rsidRPr="00000000">
        <w:rPr>
          <w:rtl w:val="0"/>
        </w:rPr>
      </w:r>
    </w:p>
    <w:tbl>
      <w:tblPr>
        <w:tblStyle w:val="Table1"/>
        <w:tblW w:w="139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8"/>
        <w:gridCol w:w="2977"/>
        <w:gridCol w:w="2692"/>
        <w:gridCol w:w="2717"/>
        <w:gridCol w:w="2485"/>
        <w:gridCol w:w="1829"/>
        <w:tblGridChange w:id="0">
          <w:tblGrid>
            <w:gridCol w:w="1248"/>
            <w:gridCol w:w="2977"/>
            <w:gridCol w:w="2692"/>
            <w:gridCol w:w="2717"/>
            <w:gridCol w:w="2485"/>
            <w:gridCol w:w="1829"/>
          </w:tblGrid>
        </w:tblGridChange>
      </w:tblGrid>
      <w:tr>
        <w:trPr>
          <w:cantSplit w:val="0"/>
          <w:trHeight w:val="2064"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4">
            <w:pPr>
              <w:numPr>
                <w:ilvl w:val="0"/>
                <w:numId w:val="3"/>
              </w:numPr>
              <w:tabs>
                <w:tab w:val="left" w:leader="none" w:pos="142"/>
              </w:tabs>
              <w:spacing w:after="0" w:before="240" w:lineRule="auto"/>
              <w:ind w:left="357" w:hanging="357"/>
              <w:jc w:val="both"/>
              <w:rPr>
                <w:sz w:val="18"/>
                <w:szCs w:val="18"/>
              </w:rPr>
            </w:pPr>
            <w:r w:rsidDel="00000000" w:rsidR="00000000" w:rsidRPr="00000000">
              <w:rPr>
                <w:b w:val="1"/>
                <w:sz w:val="28"/>
                <w:szCs w:val="28"/>
                <w:rtl w:val="0"/>
              </w:rPr>
              <w:t xml:space="preserve">LIFECOMP - COMPETENZE</w:t>
            </w:r>
            <w:r w:rsidDel="00000000" w:rsidR="00000000" w:rsidRPr="00000000">
              <w:rPr>
                <w:b w:val="1"/>
                <w:i w:val="1"/>
                <w:sz w:val="28"/>
                <w:szCs w:val="28"/>
                <w:rtl w:val="0"/>
              </w:rPr>
              <w:t xml:space="preserve"> “PERSONALI, SOCIALI E IMPARARE AD IMPARARE</w:t>
            </w:r>
            <w:r w:rsidDel="00000000" w:rsidR="00000000" w:rsidRPr="00000000">
              <w:rPr>
                <w:b w:val="1"/>
                <w:i w:val="1"/>
                <w:sz w:val="24"/>
                <w:szCs w:val="24"/>
                <w:rtl w:val="0"/>
              </w:rPr>
              <w:t xml:space="preserve">”</w:t>
            </w:r>
            <w:r w:rsidDel="00000000" w:rsidR="00000000" w:rsidRPr="00000000">
              <w:rPr>
                <w:rtl w:val="0"/>
              </w:rPr>
            </w:r>
          </w:p>
          <w:p w:rsidR="00000000" w:rsidDel="00000000" w:rsidP="00000000" w:rsidRDefault="00000000" w:rsidRPr="00000000" w14:paraId="00000005">
            <w:pPr>
              <w:tabs>
                <w:tab w:val="left" w:leader="none" w:pos="284"/>
              </w:tabs>
              <w:spacing w:after="0" w:before="0" w:lineRule="auto"/>
              <w:jc w:val="both"/>
              <w:rPr>
                <w:b w:val="1"/>
                <w:sz w:val="18"/>
                <w:szCs w:val="18"/>
              </w:rPr>
            </w:pPr>
            <w:r w:rsidDel="00000000" w:rsidR="00000000" w:rsidRPr="00000000">
              <w:rPr>
                <w:sz w:val="18"/>
                <w:szCs w:val="18"/>
                <w:rtl w:val="0"/>
              </w:rPr>
              <w:tab/>
              <w:t xml:space="preserve">  Il Consiglio dell’Unione europea ha adottato una revisione della </w:t>
            </w:r>
            <w:r w:rsidDel="00000000" w:rsidR="00000000" w:rsidRPr="00000000">
              <w:rPr>
                <w:i w:val="1"/>
                <w:sz w:val="18"/>
                <w:szCs w:val="18"/>
                <w:rtl w:val="0"/>
              </w:rPr>
              <w:t xml:space="preserve">Raccomandazione sulle competenze chiave per l’apprendimento permanente</w:t>
            </w:r>
            <w:r w:rsidDel="00000000" w:rsidR="00000000" w:rsidRPr="00000000">
              <w:rPr>
                <w:sz w:val="18"/>
                <w:szCs w:val="18"/>
                <w:rtl w:val="0"/>
              </w:rPr>
              <w:t xml:space="preserve">, che definisce una serie di competenze base necessarie per lavorare e vivere nel 21° secolo. L’obiettivo è quello di far sì che ogni persona possegga le competenze essenziali necessarie per lo sviluppo personale, l’inclusione sociale, la cittadinanza attiva e l’occupazione. </w:t>
            </w:r>
            <w:r w:rsidDel="00000000" w:rsidR="00000000" w:rsidRPr="00000000">
              <w:rPr>
                <w:b w:val="1"/>
                <w:sz w:val="18"/>
                <w:szCs w:val="18"/>
                <w:rtl w:val="0"/>
              </w:rPr>
              <w:t xml:space="preserve">Tali competenze sono: alfabetica funzionale; multilinguistica; matematica e competenza in scienze, tecnologie e ingegneria; digitale; personale, sociale e capacità di imparare a imparare; competenza in materia di cittadinanza; imprenditoriale; competenza in materia di consapevolezza ed espressione culturali. </w:t>
            </w:r>
          </w:p>
          <w:p w:rsidR="00000000" w:rsidDel="00000000" w:rsidP="00000000" w:rsidRDefault="00000000" w:rsidRPr="00000000" w14:paraId="00000006">
            <w:pPr>
              <w:tabs>
                <w:tab w:val="left" w:leader="none" w:pos="142"/>
              </w:tabs>
              <w:spacing w:after="0" w:before="0" w:lineRule="auto"/>
              <w:jc w:val="both"/>
              <w:rPr>
                <w:sz w:val="18"/>
                <w:szCs w:val="18"/>
              </w:rPr>
            </w:pPr>
            <w:r w:rsidDel="00000000" w:rsidR="00000000" w:rsidRPr="00000000">
              <w:rPr>
                <w:i w:val="1"/>
                <w:sz w:val="18"/>
                <w:szCs w:val="18"/>
                <w:rtl w:val="0"/>
              </w:rPr>
              <w:t xml:space="preserve">LifeComp </w:t>
            </w:r>
            <w:r w:rsidDel="00000000" w:rsidR="00000000" w:rsidRPr="00000000">
              <w:rPr>
                <w:sz w:val="18"/>
                <w:szCs w:val="18"/>
                <w:rtl w:val="0"/>
              </w:rPr>
              <w:t xml:space="preserve">offre uno schema concettuale per la competenza chiave “Personale, Sociale e dell’Imparare ad Imparare”, destinato a sistemi di istruzione, studenti e discenti in generale. </w:t>
            </w:r>
          </w:p>
          <w:p w:rsidR="00000000" w:rsidDel="00000000" w:rsidP="00000000" w:rsidRDefault="00000000" w:rsidRPr="00000000" w14:paraId="00000007">
            <w:pPr>
              <w:tabs>
                <w:tab w:val="left" w:leader="none" w:pos="142"/>
              </w:tabs>
              <w:spacing w:after="240" w:before="0" w:lineRule="auto"/>
              <w:jc w:val="both"/>
              <w:rPr>
                <w:b w:val="1"/>
                <w:sz w:val="24"/>
                <w:szCs w:val="24"/>
              </w:rPr>
            </w:pPr>
            <w:r w:rsidDel="00000000" w:rsidR="00000000" w:rsidRPr="00000000">
              <w:rPr>
                <w:sz w:val="18"/>
                <w:szCs w:val="18"/>
                <w:rtl w:val="0"/>
              </w:rPr>
              <w:t xml:space="preserve">Il modello concettuale </w:t>
            </w:r>
            <w:r w:rsidDel="00000000" w:rsidR="00000000" w:rsidRPr="00000000">
              <w:rPr>
                <w:i w:val="1"/>
                <w:sz w:val="18"/>
                <w:szCs w:val="18"/>
                <w:rtl w:val="0"/>
              </w:rPr>
              <w:t xml:space="preserve">LifeComp </w:t>
            </w:r>
            <w:r w:rsidDel="00000000" w:rsidR="00000000" w:rsidRPr="00000000">
              <w:rPr>
                <w:sz w:val="18"/>
                <w:szCs w:val="18"/>
                <w:rtl w:val="0"/>
              </w:rPr>
              <w:t xml:space="preserve">si basa sui tre aree delle competenze</w:t>
            </w:r>
            <w:r w:rsidDel="00000000" w:rsidR="00000000" w:rsidRPr="00000000">
              <w:rPr>
                <w:i w:val="1"/>
                <w:sz w:val="18"/>
                <w:szCs w:val="18"/>
                <w:rtl w:val="0"/>
              </w:rPr>
              <w:t xml:space="preserve"> </w:t>
            </w:r>
            <w:r w:rsidDel="00000000" w:rsidR="00000000" w:rsidRPr="00000000">
              <w:rPr>
                <w:b w:val="1"/>
                <w:i w:val="1"/>
                <w:sz w:val="18"/>
                <w:szCs w:val="18"/>
                <w:rtl w:val="0"/>
              </w:rPr>
              <w:t xml:space="preserve">“Personali, Sociali e Imparare ad Imparare”</w:t>
            </w:r>
            <w:r w:rsidDel="00000000" w:rsidR="00000000" w:rsidRPr="00000000">
              <w:rPr>
                <w:sz w:val="18"/>
                <w:szCs w:val="18"/>
                <w:rtl w:val="0"/>
              </w:rPr>
              <w:t xml:space="preserve">; ogni area è composta da tre competenze e ogni competenza a sua volta ha tre descrittori, declinati in ‘consapevolezza, comprensione, azione’.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0D">
            <w:pPr>
              <w:tabs>
                <w:tab w:val="left" w:leader="none" w:pos="142"/>
              </w:tabs>
              <w:spacing w:after="120" w:before="120" w:lineRule="auto"/>
              <w:jc w:val="center"/>
              <w:rPr>
                <w:b w:val="1"/>
                <w:sz w:val="24"/>
                <w:szCs w:val="24"/>
              </w:rPr>
            </w:pPr>
            <w:r w:rsidDel="00000000" w:rsidR="00000000" w:rsidRPr="00000000">
              <w:rPr>
                <w:b w:val="1"/>
                <w:sz w:val="24"/>
                <w:szCs w:val="24"/>
                <w:rtl w:val="0"/>
              </w:rPr>
              <w:t xml:space="preserve">AREA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0E">
            <w:pPr>
              <w:tabs>
                <w:tab w:val="left" w:leader="none" w:pos="142"/>
              </w:tabs>
              <w:spacing w:after="120" w:before="120" w:lineRule="auto"/>
              <w:jc w:val="center"/>
              <w:rPr>
                <w:b w:val="1"/>
                <w:sz w:val="24"/>
                <w:szCs w:val="24"/>
              </w:rPr>
            </w:pPr>
            <w:r w:rsidDel="00000000" w:rsidR="00000000" w:rsidRPr="00000000">
              <w:rPr>
                <w:b w:val="1"/>
                <w:sz w:val="24"/>
                <w:szCs w:val="24"/>
                <w:rtl w:val="0"/>
              </w:rPr>
              <w:t xml:space="preserve">COMPETENZE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0F">
            <w:pPr>
              <w:tabs>
                <w:tab w:val="left" w:leader="none" w:pos="142"/>
              </w:tabs>
              <w:jc w:val="center"/>
              <w:rPr>
                <w:b w:val="1"/>
                <w:sz w:val="24"/>
                <w:szCs w:val="24"/>
              </w:rPr>
            </w:pPr>
            <w:r w:rsidDel="00000000" w:rsidR="00000000" w:rsidRPr="00000000">
              <w:rPr>
                <w:b w:val="1"/>
                <w:sz w:val="24"/>
                <w:szCs w:val="24"/>
                <w:rtl w:val="0"/>
              </w:rPr>
              <w:t xml:space="preserve">DESCRITTORI</w:t>
            </w:r>
          </w:p>
          <w:p w:rsidR="00000000" w:rsidDel="00000000" w:rsidP="00000000" w:rsidRDefault="00000000" w:rsidRPr="00000000" w14:paraId="00000010">
            <w:pPr>
              <w:tabs>
                <w:tab w:val="left" w:leader="none" w:pos="142"/>
              </w:tabs>
              <w:jc w:val="center"/>
              <w:rPr>
                <w:b w:val="1"/>
                <w:sz w:val="24"/>
                <w:szCs w:val="24"/>
              </w:rPr>
            </w:pPr>
            <w:r w:rsidDel="00000000" w:rsidR="00000000" w:rsidRPr="00000000">
              <w:rPr>
                <w:b w:val="1"/>
                <w:i w:val="1"/>
                <w:sz w:val="24"/>
                <w:szCs w:val="24"/>
                <w:rtl w:val="0"/>
              </w:rPr>
              <w:t xml:space="preserve">CONSAPEVOLEZZA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11">
            <w:pPr>
              <w:tabs>
                <w:tab w:val="left" w:leader="none" w:pos="142"/>
              </w:tabs>
              <w:jc w:val="center"/>
              <w:rPr>
                <w:b w:val="1"/>
                <w:sz w:val="24"/>
                <w:szCs w:val="24"/>
              </w:rPr>
            </w:pPr>
            <w:r w:rsidDel="00000000" w:rsidR="00000000" w:rsidRPr="00000000">
              <w:rPr>
                <w:b w:val="1"/>
                <w:sz w:val="24"/>
                <w:szCs w:val="24"/>
                <w:rtl w:val="0"/>
              </w:rPr>
              <w:t xml:space="preserve">DESCRITTORI </w:t>
            </w:r>
          </w:p>
          <w:p w:rsidR="00000000" w:rsidDel="00000000" w:rsidP="00000000" w:rsidRDefault="00000000" w:rsidRPr="00000000" w14:paraId="00000012">
            <w:pPr>
              <w:tabs>
                <w:tab w:val="left" w:leader="none" w:pos="142"/>
              </w:tabs>
              <w:jc w:val="center"/>
              <w:rPr>
                <w:b w:val="1"/>
                <w:sz w:val="24"/>
                <w:szCs w:val="24"/>
              </w:rPr>
            </w:pPr>
            <w:r w:rsidDel="00000000" w:rsidR="00000000" w:rsidRPr="00000000">
              <w:rPr>
                <w:b w:val="1"/>
                <w:i w:val="1"/>
                <w:sz w:val="24"/>
                <w:szCs w:val="24"/>
                <w:rtl w:val="0"/>
              </w:rPr>
              <w:t xml:space="preserve">COMPRENSIONE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13">
            <w:pPr>
              <w:tabs>
                <w:tab w:val="left" w:leader="none" w:pos="142"/>
              </w:tabs>
              <w:jc w:val="center"/>
              <w:rPr>
                <w:b w:val="1"/>
                <w:sz w:val="24"/>
                <w:szCs w:val="24"/>
              </w:rPr>
            </w:pPr>
            <w:r w:rsidDel="00000000" w:rsidR="00000000" w:rsidRPr="00000000">
              <w:rPr>
                <w:b w:val="1"/>
                <w:sz w:val="24"/>
                <w:szCs w:val="24"/>
                <w:rtl w:val="0"/>
              </w:rPr>
              <w:t xml:space="preserve">DESCRITTORI</w:t>
            </w:r>
          </w:p>
          <w:p w:rsidR="00000000" w:rsidDel="00000000" w:rsidP="00000000" w:rsidRDefault="00000000" w:rsidRPr="00000000" w14:paraId="00000014">
            <w:pPr>
              <w:tabs>
                <w:tab w:val="left" w:leader="none" w:pos="142"/>
              </w:tabs>
              <w:jc w:val="center"/>
              <w:rPr>
                <w:sz w:val="24"/>
                <w:szCs w:val="24"/>
              </w:rPr>
            </w:pPr>
            <w:r w:rsidDel="00000000" w:rsidR="00000000" w:rsidRPr="00000000">
              <w:rPr>
                <w:b w:val="1"/>
                <w:i w:val="1"/>
                <w:sz w:val="24"/>
                <w:szCs w:val="24"/>
                <w:rtl w:val="0"/>
              </w:rPr>
              <w:t xml:space="preserve">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33" w:val="clear"/>
            <w:vAlign w:val="center"/>
          </w:tcPr>
          <w:p w:rsidR="00000000" w:rsidDel="00000000" w:rsidP="00000000" w:rsidRDefault="00000000" w:rsidRPr="00000000" w14:paraId="00000015">
            <w:pPr>
              <w:tabs>
                <w:tab w:val="left" w:leader="none" w:pos="142"/>
              </w:tabs>
              <w:jc w:val="center"/>
              <w:rPr>
                <w:b w:val="1"/>
                <w:sz w:val="24"/>
                <w:szCs w:val="24"/>
              </w:rPr>
            </w:pPr>
            <w:r w:rsidDel="00000000" w:rsidR="00000000" w:rsidRPr="00000000">
              <w:rPr>
                <w:b w:val="1"/>
                <w:sz w:val="24"/>
                <w:szCs w:val="24"/>
                <w:rtl w:val="0"/>
              </w:rPr>
              <w:t xml:space="preserve">INDICATORI</w:t>
            </w:r>
          </w:p>
        </w:tc>
      </w:tr>
      <w:tr>
        <w:trPr>
          <w:cantSplit w:val="0"/>
          <w:tblHeader w:val="0"/>
        </w:trPr>
        <w:tc>
          <w:tcPr>
            <w:vMerge w:val="restart"/>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016">
            <w:pPr>
              <w:tabs>
                <w:tab w:val="left" w:leader="none" w:pos="142"/>
              </w:tabs>
              <w:jc w:val="center"/>
              <w:rPr>
                <w:sz w:val="20"/>
                <w:szCs w:val="20"/>
              </w:rPr>
            </w:pPr>
            <w:bookmarkStart w:colFirst="0" w:colLast="0" w:name="_heading=h.gjdgxs" w:id="0"/>
            <w:bookmarkEnd w:id="0"/>
            <w:r w:rsidDel="00000000" w:rsidR="00000000" w:rsidRPr="00000000">
              <w:rPr>
                <w:b w:val="1"/>
                <w:sz w:val="20"/>
                <w:szCs w:val="20"/>
                <w:rtl w:val="0"/>
              </w:rPr>
              <w:t xml:space="preserve">PERSONALE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7">
            <w:pPr>
              <w:tabs>
                <w:tab w:val="left" w:leader="none" w:pos="142"/>
              </w:tabs>
              <w:rPr>
                <w:b w:val="1"/>
                <w:sz w:val="18"/>
                <w:szCs w:val="18"/>
              </w:rPr>
            </w:pPr>
            <w:r w:rsidDel="00000000" w:rsidR="00000000" w:rsidRPr="00000000">
              <w:rPr>
                <w:b w:val="1"/>
                <w:sz w:val="18"/>
                <w:szCs w:val="18"/>
                <w:rtl w:val="0"/>
              </w:rPr>
              <w:t xml:space="preserve">P1 Autoregolazione</w:t>
            </w:r>
          </w:p>
          <w:p w:rsidR="00000000" w:rsidDel="00000000" w:rsidP="00000000" w:rsidRDefault="00000000" w:rsidRPr="00000000" w14:paraId="00000018">
            <w:pPr>
              <w:tabs>
                <w:tab w:val="left" w:leader="none" w:pos="142"/>
              </w:tabs>
              <w:jc w:val="both"/>
              <w:rPr>
                <w:sz w:val="18"/>
                <w:szCs w:val="18"/>
              </w:rPr>
            </w:pPr>
            <w:r w:rsidDel="00000000" w:rsidR="00000000" w:rsidRPr="00000000">
              <w:rPr>
                <w:sz w:val="18"/>
                <w:szCs w:val="18"/>
                <w:rtl w:val="0"/>
              </w:rPr>
              <w:t xml:space="preserve">Consapevolezza e gestione di emozioni, pensieri e comportamenti</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9">
            <w:pPr>
              <w:tabs>
                <w:tab w:val="left" w:leader="none" w:pos="142"/>
              </w:tabs>
              <w:rPr>
                <w:sz w:val="18"/>
                <w:szCs w:val="18"/>
              </w:rPr>
            </w:pPr>
            <w:r w:rsidDel="00000000" w:rsidR="00000000" w:rsidRPr="00000000">
              <w:rPr>
                <w:sz w:val="18"/>
                <w:szCs w:val="18"/>
                <w:rtl w:val="0"/>
              </w:rPr>
              <w:t xml:space="preserve">P1.1 Consapevolezza ed espressione di emozioni, pensieri, valori e comportamenti della persona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A">
            <w:pPr>
              <w:tabs>
                <w:tab w:val="left" w:leader="none" w:pos="142"/>
              </w:tabs>
              <w:rPr>
                <w:sz w:val="18"/>
                <w:szCs w:val="18"/>
              </w:rPr>
            </w:pPr>
            <w:r w:rsidDel="00000000" w:rsidR="00000000" w:rsidRPr="00000000">
              <w:rPr>
                <w:sz w:val="18"/>
                <w:szCs w:val="18"/>
                <w:rtl w:val="0"/>
              </w:rPr>
              <w:t xml:space="preserve">P1.2 Comprendere e regolare le emozioni, i pensieri e il comportamento personali,</w:t>
            </w:r>
          </w:p>
          <w:p w:rsidR="00000000" w:rsidDel="00000000" w:rsidP="00000000" w:rsidRDefault="00000000" w:rsidRPr="00000000" w14:paraId="0000001B">
            <w:pPr>
              <w:tabs>
                <w:tab w:val="left" w:leader="none" w:pos="142"/>
              </w:tabs>
              <w:rPr>
                <w:sz w:val="18"/>
                <w:szCs w:val="18"/>
              </w:rPr>
            </w:pPr>
            <w:r w:rsidDel="00000000" w:rsidR="00000000" w:rsidRPr="00000000">
              <w:rPr>
                <w:sz w:val="18"/>
                <w:szCs w:val="18"/>
                <w:rtl w:val="0"/>
              </w:rPr>
              <w:t xml:space="preserve">comprese le reazioni allo stress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C">
            <w:pPr>
              <w:tabs>
                <w:tab w:val="left" w:leader="none" w:pos="142"/>
              </w:tabs>
              <w:rPr>
                <w:sz w:val="18"/>
                <w:szCs w:val="18"/>
              </w:rPr>
            </w:pPr>
            <w:r w:rsidDel="00000000" w:rsidR="00000000" w:rsidRPr="00000000">
              <w:rPr>
                <w:sz w:val="18"/>
                <w:szCs w:val="18"/>
                <w:rtl w:val="0"/>
              </w:rPr>
              <w:t xml:space="preserve">P1.3 Promuovere ottimismo, speranza, resilienza, autoefficacia e determinazione per sostenere l’apprendimento e l’azione</w:t>
            </w:r>
          </w:p>
          <w:p w:rsidR="00000000" w:rsidDel="00000000" w:rsidP="00000000" w:rsidRDefault="00000000" w:rsidRPr="00000000" w14:paraId="0000001D">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1E">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1F">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20">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21">
            <w:pPr>
              <w:tabs>
                <w:tab w:val="left" w:leader="none" w:pos="142"/>
              </w:tabs>
              <w:rPr>
                <w:b w:val="1"/>
                <w:sz w:val="18"/>
                <w:szCs w:val="18"/>
              </w:rPr>
            </w:pPr>
            <w:r w:rsidDel="00000000" w:rsidR="00000000" w:rsidRPr="00000000">
              <w:rPr>
                <w:b w:val="1"/>
                <w:sz w:val="18"/>
                <w:szCs w:val="18"/>
                <w:rtl w:val="0"/>
              </w:rPr>
              <w:t xml:space="preserve">- molto avanzato </w:t>
            </w:r>
          </w:p>
        </w:tc>
      </w:tr>
      <w:tr>
        <w:trPr>
          <w:cantSplit w:val="0"/>
          <w:tblHeader w:val="0"/>
        </w:trPr>
        <w:tc>
          <w:tcPr>
            <w:vMerge w:val="continue"/>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3">
            <w:pPr>
              <w:tabs>
                <w:tab w:val="left" w:leader="none" w:pos="142"/>
              </w:tabs>
              <w:rPr>
                <w:b w:val="1"/>
                <w:sz w:val="18"/>
                <w:szCs w:val="18"/>
              </w:rPr>
            </w:pPr>
            <w:r w:rsidDel="00000000" w:rsidR="00000000" w:rsidRPr="00000000">
              <w:rPr>
                <w:b w:val="1"/>
                <w:sz w:val="18"/>
                <w:szCs w:val="18"/>
                <w:rtl w:val="0"/>
              </w:rPr>
              <w:t xml:space="preserve">P2 Flessibilità</w:t>
            </w:r>
          </w:p>
          <w:p w:rsidR="00000000" w:rsidDel="00000000" w:rsidP="00000000" w:rsidRDefault="00000000" w:rsidRPr="00000000" w14:paraId="00000024">
            <w:pPr>
              <w:tabs>
                <w:tab w:val="left" w:leader="none" w:pos="142"/>
              </w:tabs>
              <w:rPr>
                <w:sz w:val="18"/>
                <w:szCs w:val="18"/>
              </w:rPr>
            </w:pPr>
            <w:r w:rsidDel="00000000" w:rsidR="00000000" w:rsidRPr="00000000">
              <w:rPr>
                <w:sz w:val="18"/>
                <w:szCs w:val="18"/>
                <w:rtl w:val="0"/>
              </w:rPr>
              <w:t xml:space="preserve">Capacità di gestire transizioni e incertezze e di affrontare le sfide</w:t>
            </w:r>
          </w:p>
          <w:p w:rsidR="00000000" w:rsidDel="00000000" w:rsidP="00000000" w:rsidRDefault="00000000" w:rsidRPr="00000000" w14:paraId="00000025">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6">
            <w:pPr>
              <w:tabs>
                <w:tab w:val="left" w:leader="none" w:pos="142"/>
              </w:tabs>
              <w:rPr>
                <w:sz w:val="18"/>
                <w:szCs w:val="18"/>
              </w:rPr>
            </w:pPr>
            <w:r w:rsidDel="00000000" w:rsidR="00000000" w:rsidRPr="00000000">
              <w:rPr>
                <w:sz w:val="18"/>
                <w:szCs w:val="18"/>
                <w:rtl w:val="0"/>
              </w:rPr>
              <w:t xml:space="preserve">P2.1 Attitudine a esaminare opzioni e modalità di azione a fronte di nuove evidenze</w:t>
            </w:r>
          </w:p>
          <w:p w:rsidR="00000000" w:rsidDel="00000000" w:rsidP="00000000" w:rsidRDefault="00000000" w:rsidRPr="00000000" w14:paraId="00000027">
            <w:pPr>
              <w:tabs>
                <w:tab w:val="left" w:leader="none" w:pos="142"/>
              </w:tabs>
              <w:ind w:left="720" w:firstLine="0"/>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8">
            <w:pPr>
              <w:tabs>
                <w:tab w:val="left" w:leader="none" w:pos="142"/>
              </w:tabs>
              <w:rPr>
                <w:sz w:val="18"/>
                <w:szCs w:val="18"/>
              </w:rPr>
            </w:pPr>
            <w:r w:rsidDel="00000000" w:rsidR="00000000" w:rsidRPr="00000000">
              <w:rPr>
                <w:sz w:val="18"/>
                <w:szCs w:val="18"/>
                <w:rtl w:val="0"/>
              </w:rPr>
              <w:t xml:space="preserve">P2.2 Comprendere e adottare nuove idee, approcci, strumenti e azioni in risposta ai diversi contesti</w:t>
            </w:r>
          </w:p>
          <w:p w:rsidR="00000000" w:rsidDel="00000000" w:rsidP="00000000" w:rsidRDefault="00000000" w:rsidRPr="00000000" w14:paraId="00000029">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A">
            <w:pPr>
              <w:tabs>
                <w:tab w:val="left" w:leader="none" w:pos="142"/>
              </w:tabs>
              <w:rPr>
                <w:sz w:val="18"/>
                <w:szCs w:val="18"/>
              </w:rPr>
            </w:pPr>
            <w:r w:rsidDel="00000000" w:rsidR="00000000" w:rsidRPr="00000000">
              <w:rPr>
                <w:sz w:val="18"/>
                <w:szCs w:val="18"/>
                <w:rtl w:val="0"/>
              </w:rPr>
              <w:t xml:space="preserve">P2.3 Gestire le transizioni nella vita personale, nella partecipazione sociale, nel lavoro e nei percorsi di apprendimento, facendo scelte consapevoli e definendo obiettivi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2B">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2C">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2D">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2E">
            <w:pPr>
              <w:tabs>
                <w:tab w:val="left" w:leader="none" w:pos="142"/>
              </w:tabs>
              <w:jc w:val="both"/>
              <w:rPr>
                <w:b w:val="1"/>
                <w:sz w:val="18"/>
                <w:szCs w:val="18"/>
              </w:rPr>
            </w:pPr>
            <w:r w:rsidDel="00000000" w:rsidR="00000000" w:rsidRPr="00000000">
              <w:rPr>
                <w:b w:val="1"/>
                <w:sz w:val="18"/>
                <w:szCs w:val="18"/>
                <w:rtl w:val="0"/>
              </w:rPr>
              <w:t xml:space="preserve">- molto avanzato </w:t>
            </w:r>
          </w:p>
          <w:p w:rsidR="00000000" w:rsidDel="00000000" w:rsidP="00000000" w:rsidRDefault="00000000" w:rsidRPr="00000000" w14:paraId="0000002F">
            <w:pPr>
              <w:tabs>
                <w:tab w:val="left" w:leader="none" w:pos="142"/>
              </w:tabs>
              <w:rPr>
                <w:b w:val="1"/>
                <w:sz w:val="18"/>
                <w:szCs w:val="18"/>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1">
            <w:pPr>
              <w:tabs>
                <w:tab w:val="left" w:leader="none" w:pos="142"/>
              </w:tabs>
              <w:rPr>
                <w:b w:val="1"/>
                <w:sz w:val="18"/>
                <w:szCs w:val="18"/>
              </w:rPr>
            </w:pPr>
            <w:r w:rsidDel="00000000" w:rsidR="00000000" w:rsidRPr="00000000">
              <w:rPr>
                <w:b w:val="1"/>
                <w:sz w:val="18"/>
                <w:szCs w:val="18"/>
                <w:rtl w:val="0"/>
              </w:rPr>
              <w:t xml:space="preserve">P3 Benessere</w:t>
            </w:r>
          </w:p>
          <w:p w:rsidR="00000000" w:rsidDel="00000000" w:rsidP="00000000" w:rsidRDefault="00000000" w:rsidRPr="00000000" w14:paraId="00000032">
            <w:pPr>
              <w:tabs>
                <w:tab w:val="left" w:leader="none" w:pos="142"/>
              </w:tabs>
              <w:rPr>
                <w:sz w:val="18"/>
                <w:szCs w:val="18"/>
              </w:rPr>
            </w:pPr>
            <w:r w:rsidDel="00000000" w:rsidR="00000000" w:rsidRPr="00000000">
              <w:rPr>
                <w:sz w:val="18"/>
                <w:szCs w:val="18"/>
                <w:rtl w:val="0"/>
              </w:rPr>
              <w:t xml:space="preserve">Ricerca di soddisfazione nella vita, cura della salute fisica, mentale e sociale e adozione di uno stile di vita sostenibile</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3">
            <w:pPr>
              <w:tabs>
                <w:tab w:val="left" w:leader="none" w:pos="142"/>
              </w:tabs>
              <w:rPr>
                <w:sz w:val="18"/>
                <w:szCs w:val="18"/>
              </w:rPr>
            </w:pPr>
            <w:r w:rsidDel="00000000" w:rsidR="00000000" w:rsidRPr="00000000">
              <w:rPr>
                <w:sz w:val="18"/>
                <w:szCs w:val="18"/>
                <w:rtl w:val="0"/>
              </w:rPr>
              <w:t xml:space="preserve">P3.1 Consapevolezza che il comportamento individuale, le caratteristiche personali e i </w:t>
            </w:r>
          </w:p>
          <w:p w:rsidR="00000000" w:rsidDel="00000000" w:rsidP="00000000" w:rsidRDefault="00000000" w:rsidRPr="00000000" w14:paraId="00000034">
            <w:pPr>
              <w:tabs>
                <w:tab w:val="left" w:leader="none" w:pos="142"/>
              </w:tabs>
              <w:rPr>
                <w:sz w:val="18"/>
                <w:szCs w:val="18"/>
              </w:rPr>
            </w:pPr>
            <w:r w:rsidDel="00000000" w:rsidR="00000000" w:rsidRPr="00000000">
              <w:rPr>
                <w:sz w:val="18"/>
                <w:szCs w:val="18"/>
                <w:rtl w:val="0"/>
              </w:rPr>
              <w:t xml:space="preserve">fattori sociali e ambientali condizionano salute e benessere</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5">
            <w:pPr>
              <w:tabs>
                <w:tab w:val="left" w:leader="none" w:pos="142"/>
              </w:tabs>
              <w:rPr>
                <w:sz w:val="18"/>
                <w:szCs w:val="18"/>
              </w:rPr>
            </w:pPr>
            <w:r w:rsidDel="00000000" w:rsidR="00000000" w:rsidRPr="00000000">
              <w:rPr>
                <w:sz w:val="18"/>
                <w:szCs w:val="18"/>
                <w:rtl w:val="0"/>
              </w:rPr>
              <w:t xml:space="preserve">P3.2 Comprendere i potenziali rischi per il benessere e utilizzare informazioni e servizi affidabili per la salute e la protezione sociale</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6">
            <w:pPr>
              <w:tabs>
                <w:tab w:val="left" w:leader="none" w:pos="142"/>
              </w:tabs>
              <w:rPr>
                <w:sz w:val="18"/>
                <w:szCs w:val="18"/>
              </w:rPr>
            </w:pPr>
            <w:r w:rsidDel="00000000" w:rsidR="00000000" w:rsidRPr="00000000">
              <w:rPr>
                <w:sz w:val="18"/>
                <w:szCs w:val="18"/>
                <w:rtl w:val="0"/>
              </w:rPr>
              <w:t xml:space="preserve">P3.3 Adozione di uno stile di vita sostenibile che rispetti l’ambiente e il benessere fisico e mentale di sé e degli altri, cercando e offrendo sostegno sociale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37">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38">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39">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3A">
            <w:pPr>
              <w:tabs>
                <w:tab w:val="left" w:leader="none" w:pos="142"/>
              </w:tabs>
              <w:jc w:val="both"/>
              <w:rPr>
                <w:b w:val="1"/>
                <w:sz w:val="18"/>
                <w:szCs w:val="18"/>
              </w:rPr>
            </w:pPr>
            <w:r w:rsidDel="00000000" w:rsidR="00000000" w:rsidRPr="00000000">
              <w:rPr>
                <w:b w:val="1"/>
                <w:sz w:val="18"/>
                <w:szCs w:val="18"/>
                <w:rtl w:val="0"/>
              </w:rPr>
              <w:t xml:space="preserve">- molto avanzato</w:t>
            </w:r>
          </w:p>
          <w:p w:rsidR="00000000" w:rsidDel="00000000" w:rsidP="00000000" w:rsidRDefault="00000000" w:rsidRPr="00000000" w14:paraId="0000003B">
            <w:pPr>
              <w:tabs>
                <w:tab w:val="left" w:leader="none" w:pos="142"/>
              </w:tabs>
              <w:rPr>
                <w:b w:val="1"/>
                <w:sz w:val="18"/>
                <w:szCs w:val="18"/>
              </w:rPr>
            </w:pPr>
            <w:r w:rsidDel="00000000" w:rsidR="00000000" w:rsidRPr="00000000">
              <w:rPr>
                <w:rtl w:val="0"/>
              </w:rPr>
            </w:r>
          </w:p>
        </w:tc>
      </w:tr>
      <w:tr>
        <w:trPr>
          <w:cantSplit w:val="0"/>
          <w:trHeight w:val="1328" w:hRule="atLeast"/>
          <w:tblHeader w:val="0"/>
        </w:trPr>
        <w:tc>
          <w:tcPr>
            <w:vMerge w:val="restart"/>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03C">
            <w:pPr>
              <w:tabs>
                <w:tab w:val="left" w:leader="none" w:pos="142"/>
              </w:tabs>
              <w:jc w:val="center"/>
              <w:rPr>
                <w:b w:val="1"/>
                <w:sz w:val="20"/>
                <w:szCs w:val="20"/>
              </w:rPr>
            </w:pPr>
            <w:r w:rsidDel="00000000" w:rsidR="00000000" w:rsidRPr="00000000">
              <w:rPr>
                <w:b w:val="1"/>
                <w:sz w:val="20"/>
                <w:szCs w:val="20"/>
                <w:rtl w:val="0"/>
              </w:rPr>
              <w:t xml:space="preserve">SOCIALE</w:t>
            </w:r>
          </w:p>
          <w:p w:rsidR="00000000" w:rsidDel="00000000" w:rsidP="00000000" w:rsidRDefault="00000000" w:rsidRPr="00000000" w14:paraId="0000003D">
            <w:pPr>
              <w:tabs>
                <w:tab w:val="left" w:leader="none" w:pos="142"/>
              </w:tabs>
              <w:jc w:val="center"/>
              <w:rPr>
                <w:b w:val="1"/>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3E">
            <w:pPr>
              <w:tabs>
                <w:tab w:val="left" w:leader="none" w:pos="142"/>
              </w:tabs>
              <w:rPr>
                <w:b w:val="1"/>
                <w:sz w:val="18"/>
                <w:szCs w:val="18"/>
              </w:rPr>
            </w:pPr>
            <w:r w:rsidDel="00000000" w:rsidR="00000000" w:rsidRPr="00000000">
              <w:rPr>
                <w:b w:val="1"/>
                <w:sz w:val="18"/>
                <w:szCs w:val="18"/>
                <w:rtl w:val="0"/>
              </w:rPr>
              <w:t xml:space="preserve">S1 Empatia</w:t>
            </w:r>
          </w:p>
          <w:p w:rsidR="00000000" w:rsidDel="00000000" w:rsidP="00000000" w:rsidRDefault="00000000" w:rsidRPr="00000000" w14:paraId="0000003F">
            <w:pPr>
              <w:tabs>
                <w:tab w:val="left" w:leader="none" w:pos="142"/>
              </w:tabs>
              <w:rPr>
                <w:sz w:val="18"/>
                <w:szCs w:val="18"/>
              </w:rPr>
            </w:pPr>
            <w:r w:rsidDel="00000000" w:rsidR="00000000" w:rsidRPr="00000000">
              <w:rPr>
                <w:sz w:val="18"/>
                <w:szCs w:val="18"/>
                <w:rtl w:val="0"/>
              </w:rPr>
              <w:t xml:space="preserve">Comprensione delle emozioni, delle esperienze e dei valori dell’altro e capacità di fornire risposte adeguate</w:t>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40">
            <w:pPr>
              <w:tabs>
                <w:tab w:val="left" w:leader="none" w:pos="142"/>
              </w:tabs>
              <w:rPr>
                <w:sz w:val="18"/>
                <w:szCs w:val="18"/>
              </w:rPr>
            </w:pPr>
            <w:r w:rsidDel="00000000" w:rsidR="00000000" w:rsidRPr="00000000">
              <w:rPr>
                <w:sz w:val="18"/>
                <w:szCs w:val="18"/>
                <w:rtl w:val="0"/>
              </w:rPr>
              <w:t xml:space="preserve">S1.1 Consapevolezza delle emozioni, delle esperienze e dei valori dell’altro</w:t>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41">
            <w:pPr>
              <w:tabs>
                <w:tab w:val="left" w:leader="none" w:pos="142"/>
              </w:tabs>
              <w:rPr>
                <w:sz w:val="18"/>
                <w:szCs w:val="18"/>
              </w:rPr>
            </w:pPr>
            <w:r w:rsidDel="00000000" w:rsidR="00000000" w:rsidRPr="00000000">
              <w:rPr>
                <w:sz w:val="18"/>
                <w:szCs w:val="18"/>
                <w:rtl w:val="0"/>
              </w:rPr>
              <w:t xml:space="preserve">S1.2 Comprendere emozioni ed esperienze di un’altra persona, e capacità proattiva di vedere le cose dal punto di vista dell’altro</w:t>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42">
            <w:pPr>
              <w:tabs>
                <w:tab w:val="left" w:leader="none" w:pos="142"/>
              </w:tabs>
              <w:rPr>
                <w:sz w:val="18"/>
                <w:szCs w:val="18"/>
              </w:rPr>
            </w:pPr>
            <w:r w:rsidDel="00000000" w:rsidR="00000000" w:rsidRPr="00000000">
              <w:rPr>
                <w:sz w:val="18"/>
                <w:szCs w:val="18"/>
                <w:rtl w:val="0"/>
              </w:rPr>
              <w:t xml:space="preserve">S1.3 Sensibilità alle emozioni e alle esperienze dell’altro, con la Consapevolezza che l’appartenenza al gruppo condiziona gli atteggiamenti delle persone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43">
            <w:pPr>
              <w:tabs>
                <w:tab w:val="left" w:leader="none" w:pos="142"/>
              </w:tabs>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base </w:t>
            </w:r>
          </w:p>
          <w:p w:rsidR="00000000" w:rsidDel="00000000" w:rsidP="00000000" w:rsidRDefault="00000000" w:rsidRPr="00000000" w14:paraId="00000044">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45">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46">
            <w:pPr>
              <w:tabs>
                <w:tab w:val="left" w:leader="none" w:pos="142"/>
              </w:tabs>
              <w:rPr>
                <w:sz w:val="18"/>
                <w:szCs w:val="18"/>
              </w:rPr>
            </w:pPr>
            <w:r w:rsidDel="00000000" w:rsidR="00000000" w:rsidRPr="00000000">
              <w:rPr>
                <w:b w:val="1"/>
                <w:sz w:val="18"/>
                <w:szCs w:val="18"/>
                <w:rtl w:val="0"/>
              </w:rPr>
              <w:t xml:space="preserve">- molto avanzato</w:t>
            </w:r>
            <w:r w:rsidDel="00000000" w:rsidR="00000000" w:rsidRPr="00000000">
              <w:rPr>
                <w:rtl w:val="0"/>
              </w:rPr>
            </w:r>
          </w:p>
        </w:tc>
      </w:tr>
      <w:tr>
        <w:trPr>
          <w:cantSplit w:val="0"/>
          <w:trHeight w:val="987" w:hRule="atLeast"/>
          <w:tblHeader w:val="0"/>
        </w:trPr>
        <w:tc>
          <w:tcPr>
            <w:vMerge w:val="continue"/>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8">
            <w:pPr>
              <w:tabs>
                <w:tab w:val="left" w:leader="none" w:pos="142"/>
              </w:tabs>
              <w:rPr>
                <w:b w:val="1"/>
                <w:sz w:val="18"/>
                <w:szCs w:val="18"/>
              </w:rPr>
            </w:pPr>
            <w:r w:rsidDel="00000000" w:rsidR="00000000" w:rsidRPr="00000000">
              <w:rPr>
                <w:b w:val="1"/>
                <w:sz w:val="18"/>
                <w:szCs w:val="18"/>
                <w:rtl w:val="0"/>
              </w:rPr>
              <w:t xml:space="preserve">S2 Comunicazione</w:t>
            </w:r>
          </w:p>
          <w:p w:rsidR="00000000" w:rsidDel="00000000" w:rsidP="00000000" w:rsidRDefault="00000000" w:rsidRPr="00000000" w14:paraId="00000049">
            <w:pPr>
              <w:tabs>
                <w:tab w:val="left" w:leader="none" w:pos="142"/>
              </w:tabs>
              <w:rPr>
                <w:sz w:val="18"/>
                <w:szCs w:val="18"/>
              </w:rPr>
            </w:pPr>
            <w:r w:rsidDel="00000000" w:rsidR="00000000" w:rsidRPr="00000000">
              <w:rPr>
                <w:sz w:val="18"/>
                <w:szCs w:val="18"/>
                <w:rtl w:val="0"/>
              </w:rPr>
              <w:t xml:space="preserve">Uso di strategie comunicative pertinenti e di codici e strumenti specifici a seconda del contesto e dei contenuti</w:t>
            </w:r>
          </w:p>
          <w:p w:rsidR="00000000" w:rsidDel="00000000" w:rsidP="00000000" w:rsidRDefault="00000000" w:rsidRPr="00000000" w14:paraId="0000004A">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B">
            <w:pPr>
              <w:tabs>
                <w:tab w:val="left" w:leader="none" w:pos="142"/>
              </w:tabs>
              <w:rPr>
                <w:sz w:val="18"/>
                <w:szCs w:val="18"/>
              </w:rPr>
            </w:pPr>
            <w:r w:rsidDel="00000000" w:rsidR="00000000" w:rsidRPr="00000000">
              <w:rPr>
                <w:sz w:val="18"/>
                <w:szCs w:val="18"/>
                <w:rtl w:val="0"/>
              </w:rPr>
              <w:t xml:space="preserve">S2.1 Consapevolezza della necessità di una varietà di strategie comunicative, registri </w:t>
            </w:r>
          </w:p>
          <w:p w:rsidR="00000000" w:rsidDel="00000000" w:rsidP="00000000" w:rsidRDefault="00000000" w:rsidRPr="00000000" w14:paraId="0000004C">
            <w:pPr>
              <w:tabs>
                <w:tab w:val="left" w:leader="none" w:pos="142"/>
              </w:tabs>
              <w:rPr>
                <w:sz w:val="18"/>
                <w:szCs w:val="18"/>
              </w:rPr>
            </w:pPr>
            <w:r w:rsidDel="00000000" w:rsidR="00000000" w:rsidRPr="00000000">
              <w:rPr>
                <w:sz w:val="18"/>
                <w:szCs w:val="18"/>
                <w:rtl w:val="0"/>
              </w:rPr>
              <w:t xml:space="preserve">linguistici e strumenti adattati a contesto e contenuti</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D">
            <w:pPr>
              <w:tabs>
                <w:tab w:val="left" w:leader="none" w:pos="142"/>
              </w:tabs>
              <w:rPr>
                <w:sz w:val="18"/>
                <w:szCs w:val="18"/>
              </w:rPr>
            </w:pPr>
            <w:r w:rsidDel="00000000" w:rsidR="00000000" w:rsidRPr="00000000">
              <w:rPr>
                <w:sz w:val="18"/>
                <w:szCs w:val="18"/>
                <w:rtl w:val="0"/>
              </w:rPr>
              <w:t xml:space="preserve">S2.2 Comprensione e gestione di interazioni e conversazioni in diversi e specifici contesti e </w:t>
            </w:r>
          </w:p>
          <w:p w:rsidR="00000000" w:rsidDel="00000000" w:rsidP="00000000" w:rsidRDefault="00000000" w:rsidRPr="00000000" w14:paraId="0000004E">
            <w:pPr>
              <w:tabs>
                <w:tab w:val="left" w:leader="none" w:pos="142"/>
              </w:tabs>
              <w:rPr>
                <w:sz w:val="18"/>
                <w:szCs w:val="18"/>
              </w:rPr>
            </w:pPr>
            <w:r w:rsidDel="00000000" w:rsidR="00000000" w:rsidRPr="00000000">
              <w:rPr>
                <w:sz w:val="18"/>
                <w:szCs w:val="18"/>
                <w:rtl w:val="0"/>
              </w:rPr>
              <w:t xml:space="preserve">situazioni socio-culturali</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F">
            <w:pPr>
              <w:tabs>
                <w:tab w:val="left" w:leader="none" w:pos="142"/>
              </w:tabs>
              <w:rPr>
                <w:sz w:val="18"/>
                <w:szCs w:val="18"/>
              </w:rPr>
            </w:pPr>
            <w:r w:rsidDel="00000000" w:rsidR="00000000" w:rsidRPr="00000000">
              <w:rPr>
                <w:sz w:val="18"/>
                <w:szCs w:val="18"/>
                <w:rtl w:val="0"/>
              </w:rPr>
              <w:t xml:space="preserve">S2.3 Ascoltare gli altri e mostrarsi coinvolti nelle conversazioni con fiducia, assertività, chiarezza e reciprocità, in contesti personali e sociali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50">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51">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52">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53">
            <w:pPr>
              <w:tabs>
                <w:tab w:val="left" w:leader="none" w:pos="142"/>
              </w:tabs>
              <w:rPr>
                <w:b w:val="1"/>
                <w:sz w:val="18"/>
                <w:szCs w:val="18"/>
              </w:rPr>
            </w:pPr>
            <w:r w:rsidDel="00000000" w:rsidR="00000000" w:rsidRPr="00000000">
              <w:rPr>
                <w:b w:val="1"/>
                <w:sz w:val="18"/>
                <w:szCs w:val="18"/>
                <w:rtl w:val="0"/>
              </w:rPr>
              <w:t xml:space="preserve">- molto avanzato </w:t>
            </w:r>
          </w:p>
        </w:tc>
      </w:tr>
      <w:tr>
        <w:trPr>
          <w:cantSplit w:val="0"/>
          <w:tblHeader w:val="0"/>
        </w:trPr>
        <w:tc>
          <w:tcPr>
            <w:vMerge w:val="continue"/>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55">
            <w:pPr>
              <w:tabs>
                <w:tab w:val="left" w:leader="none" w:pos="142"/>
              </w:tabs>
              <w:rPr>
                <w:b w:val="1"/>
                <w:sz w:val="18"/>
                <w:szCs w:val="18"/>
              </w:rPr>
            </w:pPr>
            <w:r w:rsidDel="00000000" w:rsidR="00000000" w:rsidRPr="00000000">
              <w:rPr>
                <w:b w:val="1"/>
                <w:sz w:val="18"/>
                <w:szCs w:val="18"/>
                <w:rtl w:val="0"/>
              </w:rPr>
              <w:t xml:space="preserve">S3 Collaborazione</w:t>
            </w:r>
          </w:p>
          <w:p w:rsidR="00000000" w:rsidDel="00000000" w:rsidP="00000000" w:rsidRDefault="00000000" w:rsidRPr="00000000" w14:paraId="00000056">
            <w:pPr>
              <w:tabs>
                <w:tab w:val="left" w:leader="none" w:pos="142"/>
              </w:tabs>
              <w:rPr>
                <w:sz w:val="18"/>
                <w:szCs w:val="18"/>
              </w:rPr>
            </w:pPr>
            <w:r w:rsidDel="00000000" w:rsidR="00000000" w:rsidRPr="00000000">
              <w:rPr>
                <w:sz w:val="18"/>
                <w:szCs w:val="18"/>
                <w:rtl w:val="0"/>
              </w:rPr>
              <w:t xml:space="preserve">Impegno nell’attività di gruppo e nel lavoro di squadra riconoscendo e rispettando gli altri</w:t>
            </w:r>
          </w:p>
          <w:p w:rsidR="00000000" w:rsidDel="00000000" w:rsidP="00000000" w:rsidRDefault="00000000" w:rsidRPr="00000000" w14:paraId="00000057">
            <w:pPr>
              <w:tabs>
                <w:tab w:val="left" w:leader="none" w:pos="142"/>
              </w:tabs>
              <w:spacing w:after="0" w:lineRule="auto"/>
              <w:ind w:left="720" w:firstLine="0"/>
              <w:rPr>
                <w:sz w:val="18"/>
                <w:szCs w:val="18"/>
              </w:rPr>
            </w:pPr>
            <w:r w:rsidDel="00000000" w:rsidR="00000000" w:rsidRPr="00000000">
              <w:rPr>
                <w:rtl w:val="0"/>
              </w:rPr>
            </w:r>
          </w:p>
          <w:p w:rsidR="00000000" w:rsidDel="00000000" w:rsidP="00000000" w:rsidRDefault="00000000" w:rsidRPr="00000000" w14:paraId="00000058">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59">
            <w:pPr>
              <w:tabs>
                <w:tab w:val="left" w:leader="none" w:pos="142"/>
              </w:tabs>
              <w:rPr>
                <w:sz w:val="18"/>
                <w:szCs w:val="18"/>
              </w:rPr>
            </w:pPr>
            <w:r w:rsidDel="00000000" w:rsidR="00000000" w:rsidRPr="00000000">
              <w:rPr>
                <w:sz w:val="18"/>
                <w:szCs w:val="18"/>
                <w:rtl w:val="0"/>
              </w:rPr>
              <w:t xml:space="preserve">S3.1 Interesse nel contribuire al bene comune e consapevolezza che altri possono avere culture, origini, credenze, valori, opinioni o condizioni di vita diversi</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5A">
            <w:pPr>
              <w:tabs>
                <w:tab w:val="left" w:leader="none" w:pos="142"/>
              </w:tabs>
              <w:rPr>
                <w:sz w:val="18"/>
                <w:szCs w:val="18"/>
              </w:rPr>
            </w:pPr>
            <w:r w:rsidDel="00000000" w:rsidR="00000000" w:rsidRPr="00000000">
              <w:rPr>
                <w:sz w:val="18"/>
                <w:szCs w:val="18"/>
                <w:rtl w:val="0"/>
              </w:rPr>
              <w:t xml:space="preserve">S3.2 Comprendere l’importanza della fiducia, del rispetto della dignità e dell’uguaglianza, saper gestire i conflitti e appianare i contrasti per costruire e mantenere relazioni eque e rispettose</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5B">
            <w:pPr>
              <w:tabs>
                <w:tab w:val="left" w:leader="none" w:pos="142"/>
              </w:tabs>
              <w:rPr>
                <w:sz w:val="18"/>
                <w:szCs w:val="18"/>
              </w:rPr>
            </w:pPr>
            <w:r w:rsidDel="00000000" w:rsidR="00000000" w:rsidRPr="00000000">
              <w:rPr>
                <w:sz w:val="18"/>
                <w:szCs w:val="18"/>
                <w:rtl w:val="0"/>
              </w:rPr>
              <w:t xml:space="preserve">S3.3 Condividere equamente attività, risorse e responsabilità all’interno di un gruppo tenendo conto del suo obiettivo specifico; stimolare l’espressione di opinioni diverse e adottare un approccio sistemico</w:t>
            </w:r>
          </w:p>
          <w:p w:rsidR="00000000" w:rsidDel="00000000" w:rsidP="00000000" w:rsidRDefault="00000000" w:rsidRPr="00000000" w14:paraId="0000005C">
            <w:pPr>
              <w:tabs>
                <w:tab w:val="left" w:leader="none" w:pos="142"/>
              </w:tabs>
              <w:ind w:left="720" w:firstLine="0"/>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5D">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5E">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5F">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60">
            <w:pPr>
              <w:tabs>
                <w:tab w:val="left" w:leader="none" w:pos="142"/>
              </w:tabs>
              <w:jc w:val="both"/>
              <w:rPr>
                <w:b w:val="1"/>
                <w:sz w:val="18"/>
                <w:szCs w:val="18"/>
              </w:rPr>
            </w:pPr>
            <w:r w:rsidDel="00000000" w:rsidR="00000000" w:rsidRPr="00000000">
              <w:rPr>
                <w:b w:val="1"/>
                <w:sz w:val="18"/>
                <w:szCs w:val="18"/>
                <w:rtl w:val="0"/>
              </w:rPr>
              <w:t xml:space="preserve">- molto avanzato </w:t>
            </w:r>
          </w:p>
          <w:p w:rsidR="00000000" w:rsidDel="00000000" w:rsidP="00000000" w:rsidRDefault="00000000" w:rsidRPr="00000000" w14:paraId="00000061">
            <w:pPr>
              <w:tabs>
                <w:tab w:val="left" w:leader="none" w:pos="142"/>
              </w:tabs>
              <w:rPr>
                <w:b w:val="1"/>
                <w:sz w:val="18"/>
                <w:szCs w:val="18"/>
              </w:rPr>
            </w:pPr>
            <w:r w:rsidDel="00000000" w:rsidR="00000000" w:rsidRPr="00000000">
              <w:rPr>
                <w:rtl w:val="0"/>
              </w:rPr>
            </w:r>
          </w:p>
        </w:tc>
      </w:tr>
      <w:tr>
        <w:trPr>
          <w:cantSplit w:val="0"/>
          <w:trHeight w:val="942" w:hRule="atLeast"/>
          <w:tblHeader w:val="0"/>
        </w:trPr>
        <w:tc>
          <w:tcPr>
            <w:vMerge w:val="restart"/>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62">
            <w:pPr>
              <w:tabs>
                <w:tab w:val="left" w:leader="none" w:pos="142"/>
              </w:tabs>
              <w:jc w:val="center"/>
              <w:rPr>
                <w:b w:val="1"/>
                <w:sz w:val="20"/>
                <w:szCs w:val="20"/>
              </w:rPr>
            </w:pPr>
            <w:r w:rsidDel="00000000" w:rsidR="00000000" w:rsidRPr="00000000">
              <w:rPr>
                <w:b w:val="1"/>
                <w:sz w:val="20"/>
                <w:szCs w:val="20"/>
                <w:rtl w:val="0"/>
              </w:rPr>
              <w:t xml:space="preserve">IMPARARE AD IMPARARE</w:t>
            </w:r>
          </w:p>
          <w:p w:rsidR="00000000" w:rsidDel="00000000" w:rsidP="00000000" w:rsidRDefault="00000000" w:rsidRPr="00000000" w14:paraId="00000063">
            <w:pPr>
              <w:tabs>
                <w:tab w:val="left" w:leader="none" w:pos="142"/>
              </w:tabs>
              <w:jc w:val="center"/>
              <w:rPr>
                <w:b w:val="1"/>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64">
            <w:pPr>
              <w:tabs>
                <w:tab w:val="left" w:leader="none" w:pos="142"/>
              </w:tabs>
              <w:rPr>
                <w:b w:val="1"/>
                <w:sz w:val="18"/>
                <w:szCs w:val="18"/>
              </w:rPr>
            </w:pPr>
            <w:r w:rsidDel="00000000" w:rsidR="00000000" w:rsidRPr="00000000">
              <w:rPr>
                <w:b w:val="1"/>
                <w:sz w:val="18"/>
                <w:szCs w:val="18"/>
                <w:rtl w:val="0"/>
              </w:rPr>
              <w:t xml:space="preserve">L1 Mentalità orientata alla crescita</w:t>
            </w:r>
          </w:p>
          <w:p w:rsidR="00000000" w:rsidDel="00000000" w:rsidP="00000000" w:rsidRDefault="00000000" w:rsidRPr="00000000" w14:paraId="00000065">
            <w:pPr>
              <w:tabs>
                <w:tab w:val="left" w:leader="none" w:pos="142"/>
              </w:tabs>
              <w:rPr>
                <w:sz w:val="18"/>
                <w:szCs w:val="18"/>
              </w:rPr>
            </w:pPr>
            <w:r w:rsidDel="00000000" w:rsidR="00000000" w:rsidRPr="00000000">
              <w:rPr>
                <w:sz w:val="18"/>
                <w:szCs w:val="18"/>
                <w:rtl w:val="0"/>
              </w:rPr>
              <w:t xml:space="preserve">Credere nel proprio e altrui potenziale di apprendimento e progresso continui</w:t>
            </w:r>
          </w:p>
        </w:tc>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66">
            <w:pPr>
              <w:tabs>
                <w:tab w:val="left" w:leader="none" w:pos="142"/>
              </w:tabs>
              <w:jc w:val="both"/>
              <w:rPr>
                <w:sz w:val="18"/>
                <w:szCs w:val="18"/>
              </w:rPr>
            </w:pPr>
            <w:r w:rsidDel="00000000" w:rsidR="00000000" w:rsidRPr="00000000">
              <w:rPr>
                <w:sz w:val="18"/>
                <w:szCs w:val="18"/>
                <w:rtl w:val="0"/>
              </w:rPr>
              <w:t xml:space="preserve">L1.1 Consapevolezza e fiducia nelle proprie e altrui capacità di apprendere, migliorare e raggiungere obiettivi con il lavoro e la dedizione</w:t>
            </w:r>
          </w:p>
        </w:tc>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67">
            <w:pPr>
              <w:tabs>
                <w:tab w:val="left" w:leader="none" w:pos="142"/>
              </w:tabs>
              <w:rPr>
                <w:sz w:val="18"/>
                <w:szCs w:val="18"/>
              </w:rPr>
            </w:pPr>
            <w:r w:rsidDel="00000000" w:rsidR="00000000" w:rsidRPr="00000000">
              <w:rPr>
                <w:sz w:val="18"/>
                <w:szCs w:val="18"/>
                <w:rtl w:val="0"/>
              </w:rPr>
              <w:t xml:space="preserve">L1.2 Comprendere che l’apprendimento è un processo che dura tutta la vita, che richiede apertura, curiosità e determinazione</w:t>
            </w:r>
          </w:p>
        </w:tc>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68">
            <w:pPr>
              <w:tabs>
                <w:tab w:val="left" w:leader="none" w:pos="142"/>
              </w:tabs>
              <w:rPr>
                <w:sz w:val="18"/>
                <w:szCs w:val="18"/>
              </w:rPr>
            </w:pPr>
            <w:r w:rsidDel="00000000" w:rsidR="00000000" w:rsidRPr="00000000">
              <w:rPr>
                <w:sz w:val="18"/>
                <w:szCs w:val="18"/>
                <w:rtl w:val="0"/>
              </w:rPr>
              <w:t xml:space="preserve">L1.3 Riflettere sui feedback ricevuti dagli altri e sulle esperienze, positive o negative, per continuare a sviluppare il proprio potenziale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69">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6A">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6B">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6C">
            <w:pPr>
              <w:tabs>
                <w:tab w:val="left" w:leader="none" w:pos="142"/>
              </w:tabs>
              <w:jc w:val="both"/>
              <w:rPr>
                <w:b w:val="1"/>
                <w:sz w:val="18"/>
                <w:szCs w:val="18"/>
              </w:rPr>
            </w:pPr>
            <w:r w:rsidDel="00000000" w:rsidR="00000000" w:rsidRPr="00000000">
              <w:rPr>
                <w:b w:val="1"/>
                <w:sz w:val="18"/>
                <w:szCs w:val="18"/>
                <w:rtl w:val="0"/>
              </w:rPr>
              <w:t xml:space="preserve">- molto avanzato</w:t>
            </w:r>
          </w:p>
          <w:p w:rsidR="00000000" w:rsidDel="00000000" w:rsidP="00000000" w:rsidRDefault="00000000" w:rsidRPr="00000000" w14:paraId="0000006D">
            <w:pPr>
              <w:tabs>
                <w:tab w:val="left" w:leader="none" w:pos="142"/>
              </w:tabs>
              <w:rPr>
                <w:b w:val="1"/>
                <w:sz w:val="18"/>
                <w:szCs w:val="18"/>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6F">
            <w:pPr>
              <w:tabs>
                <w:tab w:val="left" w:leader="none" w:pos="142"/>
              </w:tabs>
              <w:rPr>
                <w:b w:val="1"/>
                <w:sz w:val="18"/>
                <w:szCs w:val="18"/>
              </w:rPr>
            </w:pPr>
            <w:r w:rsidDel="00000000" w:rsidR="00000000" w:rsidRPr="00000000">
              <w:rPr>
                <w:b w:val="1"/>
                <w:sz w:val="18"/>
                <w:szCs w:val="18"/>
                <w:rtl w:val="0"/>
              </w:rPr>
              <w:t xml:space="preserve">L2 Pensiero critico</w:t>
            </w:r>
          </w:p>
          <w:p w:rsidR="00000000" w:rsidDel="00000000" w:rsidP="00000000" w:rsidRDefault="00000000" w:rsidRPr="00000000" w14:paraId="00000070">
            <w:pPr>
              <w:tabs>
                <w:tab w:val="left" w:leader="none" w:pos="142"/>
              </w:tabs>
              <w:rPr>
                <w:sz w:val="18"/>
                <w:szCs w:val="18"/>
              </w:rPr>
            </w:pPr>
            <w:r w:rsidDel="00000000" w:rsidR="00000000" w:rsidRPr="00000000">
              <w:rPr>
                <w:sz w:val="18"/>
                <w:szCs w:val="18"/>
                <w:rtl w:val="0"/>
              </w:rPr>
              <w:t xml:space="preserve">Valutazione di informazioni </w:t>
            </w:r>
          </w:p>
          <w:p w:rsidR="00000000" w:rsidDel="00000000" w:rsidP="00000000" w:rsidRDefault="00000000" w:rsidRPr="00000000" w14:paraId="00000071">
            <w:pPr>
              <w:tabs>
                <w:tab w:val="left" w:leader="none" w:pos="142"/>
              </w:tabs>
              <w:rPr>
                <w:sz w:val="18"/>
                <w:szCs w:val="18"/>
              </w:rPr>
            </w:pPr>
            <w:r w:rsidDel="00000000" w:rsidR="00000000" w:rsidRPr="00000000">
              <w:rPr>
                <w:sz w:val="18"/>
                <w:szCs w:val="18"/>
                <w:rtl w:val="0"/>
              </w:rPr>
              <w:t xml:space="preserve">e argomentazioni a supporto </w:t>
            </w:r>
          </w:p>
          <w:p w:rsidR="00000000" w:rsidDel="00000000" w:rsidP="00000000" w:rsidRDefault="00000000" w:rsidRPr="00000000" w14:paraId="00000072">
            <w:pPr>
              <w:tabs>
                <w:tab w:val="left" w:leader="none" w:pos="142"/>
              </w:tabs>
              <w:rPr>
                <w:sz w:val="18"/>
                <w:szCs w:val="18"/>
              </w:rPr>
            </w:pPr>
            <w:r w:rsidDel="00000000" w:rsidR="00000000" w:rsidRPr="00000000">
              <w:rPr>
                <w:sz w:val="18"/>
                <w:szCs w:val="18"/>
                <w:rtl w:val="0"/>
              </w:rPr>
              <w:t xml:space="preserve">di conclusioni ragionevoli </w:t>
            </w:r>
          </w:p>
          <w:p w:rsidR="00000000" w:rsidDel="00000000" w:rsidP="00000000" w:rsidRDefault="00000000" w:rsidRPr="00000000" w14:paraId="00000073">
            <w:pPr>
              <w:tabs>
                <w:tab w:val="left" w:leader="none" w:pos="142"/>
              </w:tabs>
              <w:rPr>
                <w:sz w:val="18"/>
                <w:szCs w:val="18"/>
              </w:rPr>
            </w:pPr>
            <w:r w:rsidDel="00000000" w:rsidR="00000000" w:rsidRPr="00000000">
              <w:rPr>
                <w:sz w:val="18"/>
                <w:szCs w:val="18"/>
                <w:rtl w:val="0"/>
              </w:rPr>
              <w:t xml:space="preserve">e sviluppo di soluzioni innovative</w:t>
            </w:r>
          </w:p>
          <w:p w:rsidR="00000000" w:rsidDel="00000000" w:rsidP="00000000" w:rsidRDefault="00000000" w:rsidRPr="00000000" w14:paraId="00000074">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75">
            <w:pPr>
              <w:tabs>
                <w:tab w:val="left" w:leader="none" w:pos="142"/>
              </w:tabs>
              <w:rPr>
                <w:sz w:val="18"/>
                <w:szCs w:val="18"/>
              </w:rPr>
            </w:pPr>
            <w:r w:rsidDel="00000000" w:rsidR="00000000" w:rsidRPr="00000000">
              <w:rPr>
                <w:sz w:val="18"/>
                <w:szCs w:val="18"/>
                <w:rtl w:val="0"/>
              </w:rPr>
              <w:t xml:space="preserve">L2.1 Consapevolezza dei potenziali errori nei dati e dei propri limiti personali, raccogliendo informazioni e idee valide e affidabili da fonti diverse e attendibili</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76">
            <w:pPr>
              <w:tabs>
                <w:tab w:val="left" w:leader="none" w:pos="142"/>
              </w:tabs>
              <w:rPr>
                <w:sz w:val="18"/>
                <w:szCs w:val="18"/>
              </w:rPr>
            </w:pPr>
            <w:r w:rsidDel="00000000" w:rsidR="00000000" w:rsidRPr="00000000">
              <w:rPr>
                <w:sz w:val="18"/>
                <w:szCs w:val="18"/>
                <w:rtl w:val="0"/>
              </w:rPr>
              <w:t xml:space="preserve">L2.2 Confrontare, analizzare, valutare e sintetizzare dati, informazioni, idee e messaggi </w:t>
            </w:r>
          </w:p>
          <w:p w:rsidR="00000000" w:rsidDel="00000000" w:rsidP="00000000" w:rsidRDefault="00000000" w:rsidRPr="00000000" w14:paraId="00000077">
            <w:pPr>
              <w:tabs>
                <w:tab w:val="left" w:leader="none" w:pos="142"/>
              </w:tabs>
              <w:rPr>
                <w:sz w:val="18"/>
                <w:szCs w:val="18"/>
              </w:rPr>
            </w:pPr>
            <w:r w:rsidDel="00000000" w:rsidR="00000000" w:rsidRPr="00000000">
              <w:rPr>
                <w:sz w:val="18"/>
                <w:szCs w:val="18"/>
                <w:rtl w:val="0"/>
              </w:rPr>
              <w:t xml:space="preserve">degli organi di informazione al fine di trarre conclusioni logiche</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78">
            <w:pPr>
              <w:tabs>
                <w:tab w:val="left" w:leader="none" w:pos="142"/>
              </w:tabs>
              <w:rPr>
                <w:sz w:val="18"/>
                <w:szCs w:val="18"/>
              </w:rPr>
            </w:pPr>
            <w:r w:rsidDel="00000000" w:rsidR="00000000" w:rsidRPr="00000000">
              <w:rPr>
                <w:sz w:val="18"/>
                <w:szCs w:val="18"/>
                <w:rtl w:val="0"/>
              </w:rPr>
              <w:t xml:space="preserve">L2.3 Sviluppare idee creative, sintetizzare e combinare concetti e informazioni da diverse fonti al fine di risolvere problemi</w:t>
            </w:r>
          </w:p>
          <w:p w:rsidR="00000000" w:rsidDel="00000000" w:rsidP="00000000" w:rsidRDefault="00000000" w:rsidRPr="00000000" w14:paraId="00000079">
            <w:pPr>
              <w:tabs>
                <w:tab w:val="left" w:leader="none" w:pos="142"/>
              </w:tabs>
              <w:jc w:val="both"/>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7A">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7B">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7C">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7D">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7F">
            <w:pPr>
              <w:tabs>
                <w:tab w:val="left" w:leader="none" w:pos="142"/>
              </w:tabs>
              <w:rPr>
                <w:b w:val="1"/>
                <w:sz w:val="18"/>
                <w:szCs w:val="18"/>
              </w:rPr>
            </w:pPr>
            <w:r w:rsidDel="00000000" w:rsidR="00000000" w:rsidRPr="00000000">
              <w:rPr>
                <w:b w:val="1"/>
                <w:sz w:val="18"/>
                <w:szCs w:val="18"/>
                <w:rtl w:val="0"/>
              </w:rPr>
              <w:t xml:space="preserve">L3 Gestione dell’apprendimento</w:t>
            </w:r>
          </w:p>
          <w:p w:rsidR="00000000" w:rsidDel="00000000" w:rsidP="00000000" w:rsidRDefault="00000000" w:rsidRPr="00000000" w14:paraId="00000080">
            <w:pPr>
              <w:tabs>
                <w:tab w:val="left" w:leader="none" w:pos="142"/>
              </w:tabs>
              <w:rPr>
                <w:sz w:val="18"/>
                <w:szCs w:val="18"/>
              </w:rPr>
            </w:pPr>
            <w:r w:rsidDel="00000000" w:rsidR="00000000" w:rsidRPr="00000000">
              <w:rPr>
                <w:sz w:val="18"/>
                <w:szCs w:val="18"/>
                <w:rtl w:val="0"/>
              </w:rPr>
              <w:t xml:space="preserve">Pianificazione, organizzazione, controllo e riesame del proprio apprendimento</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81">
            <w:pPr>
              <w:tabs>
                <w:tab w:val="left" w:leader="none" w:pos="142"/>
              </w:tabs>
              <w:rPr>
                <w:sz w:val="18"/>
                <w:szCs w:val="18"/>
              </w:rPr>
            </w:pPr>
            <w:r w:rsidDel="00000000" w:rsidR="00000000" w:rsidRPr="00000000">
              <w:rPr>
                <w:sz w:val="18"/>
                <w:szCs w:val="18"/>
                <w:rtl w:val="0"/>
              </w:rPr>
              <w:t xml:space="preserve">L3.1 Consapevolezza dei propri interessi, processi e strategie preferite di apprendimento, compresi i bisogni di apprendimento e il supporto necessario</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82">
            <w:pPr>
              <w:tabs>
                <w:tab w:val="left" w:leader="none" w:pos="142"/>
              </w:tabs>
              <w:rPr>
                <w:sz w:val="18"/>
                <w:szCs w:val="18"/>
              </w:rPr>
            </w:pPr>
            <w:r w:rsidDel="00000000" w:rsidR="00000000" w:rsidRPr="00000000">
              <w:rPr>
                <w:sz w:val="18"/>
                <w:szCs w:val="18"/>
                <w:rtl w:val="0"/>
              </w:rPr>
              <w:t xml:space="preserve">L3.2 Pianificazione e realizzazione di obiettivi, strategie, risorse e processi di apprendimento</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83">
            <w:pPr>
              <w:tabs>
                <w:tab w:val="left" w:leader="none" w:pos="142"/>
              </w:tabs>
              <w:rPr>
                <w:sz w:val="18"/>
                <w:szCs w:val="18"/>
              </w:rPr>
            </w:pPr>
            <w:r w:rsidDel="00000000" w:rsidR="00000000" w:rsidRPr="00000000">
              <w:rPr>
                <w:sz w:val="18"/>
                <w:szCs w:val="18"/>
                <w:rtl w:val="0"/>
              </w:rPr>
              <w:t xml:space="preserve">L3.3 Considerare e valutare scopi, processi e risultati della costruzione dell’apprendimento e della conoscenza, stabilendo relazioni tra i vari ambiti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84">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85">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86">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87">
            <w:pPr>
              <w:tabs>
                <w:tab w:val="left" w:leader="none" w:pos="142"/>
              </w:tabs>
              <w:rPr>
                <w:b w:val="1"/>
                <w:sz w:val="18"/>
                <w:szCs w:val="18"/>
              </w:rPr>
            </w:pPr>
            <w:r w:rsidDel="00000000" w:rsidR="00000000" w:rsidRPr="00000000">
              <w:rPr>
                <w:b w:val="1"/>
                <w:sz w:val="18"/>
                <w:szCs w:val="18"/>
                <w:rtl w:val="0"/>
              </w:rPr>
              <w:t xml:space="preserve">- molto avanzato </w:t>
            </w:r>
          </w:p>
        </w:tc>
      </w:tr>
    </w:tbl>
    <w:p w:rsidR="00000000" w:rsidDel="00000000" w:rsidP="00000000" w:rsidRDefault="00000000" w:rsidRPr="00000000" w14:paraId="00000088">
      <w:pPr>
        <w:tabs>
          <w:tab w:val="left" w:leader="none" w:pos="142"/>
        </w:tabs>
        <w:spacing w:after="0" w:line="256" w:lineRule="auto"/>
        <w:ind w:left="144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9">
      <w:pPr>
        <w:spacing w:line="256" w:lineRule="auto"/>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A">
      <w:pPr>
        <w:tabs>
          <w:tab w:val="left" w:leader="none" w:pos="142"/>
        </w:tabs>
        <w:spacing w:after="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B">
      <w:pPr>
        <w:tabs>
          <w:tab w:val="left" w:leader="none" w:pos="142"/>
        </w:tabs>
        <w:spacing w:after="0" w:line="240" w:lineRule="auto"/>
        <w:jc w:val="both"/>
        <w:rPr>
          <w:rFonts w:ascii="Calibri" w:cs="Calibri" w:eastAsia="Calibri" w:hAnsi="Calibri"/>
          <w:sz w:val="18"/>
          <w:szCs w:val="18"/>
        </w:rPr>
      </w:pPr>
      <w:r w:rsidDel="00000000" w:rsidR="00000000" w:rsidRPr="00000000">
        <w:rPr>
          <w:rtl w:val="0"/>
        </w:rPr>
      </w:r>
    </w:p>
    <w:tbl>
      <w:tblPr>
        <w:tblStyle w:val="Table2"/>
        <w:tblW w:w="13953.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9781"/>
        <w:gridCol w:w="1904"/>
        <w:tblGridChange w:id="0">
          <w:tblGrid>
            <w:gridCol w:w="2268"/>
            <w:gridCol w:w="9781"/>
            <w:gridCol w:w="1904"/>
          </w:tblGrid>
        </w:tblGridChange>
      </w:tblGrid>
      <w:tr>
        <w:trPr>
          <w:cantSplit w:val="0"/>
          <w:trHeight w:val="1674"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numPr>
                <w:ilvl w:val="0"/>
                <w:numId w:val="3"/>
              </w:numPr>
              <w:tabs>
                <w:tab w:val="left" w:leader="none" w:pos="142"/>
              </w:tabs>
              <w:spacing w:after="0" w:before="240" w:lineRule="auto"/>
              <w:ind w:left="284" w:hanging="284"/>
              <w:rPr>
                <w:b w:val="1"/>
                <w:sz w:val="28"/>
                <w:szCs w:val="28"/>
              </w:rPr>
            </w:pPr>
            <w:r w:rsidDel="00000000" w:rsidR="00000000" w:rsidRPr="00000000">
              <w:rPr>
                <w:b w:val="1"/>
                <w:sz w:val="28"/>
                <w:szCs w:val="28"/>
                <w:rtl w:val="0"/>
              </w:rPr>
              <w:t xml:space="preserve">QUADRO DI RIFERIMENTO DELLE COMPETENZE PER UNA CULTURA DELLA DEMOCRAZIA</w:t>
            </w:r>
          </w:p>
          <w:p w:rsidR="00000000" w:rsidDel="00000000" w:rsidP="00000000" w:rsidRDefault="00000000" w:rsidRPr="00000000" w14:paraId="0000008D">
            <w:pPr>
              <w:tabs>
                <w:tab w:val="left" w:leader="none" w:pos="142"/>
              </w:tabs>
              <w:spacing w:after="0" w:before="0" w:lineRule="auto"/>
              <w:ind w:left="284" w:firstLine="0"/>
              <w:rPr>
                <w:b w:val="1"/>
                <w:sz w:val="28"/>
                <w:szCs w:val="28"/>
              </w:rPr>
            </w:pPr>
            <w:r w:rsidDel="00000000" w:rsidR="00000000" w:rsidRPr="00000000">
              <w:rPr>
                <w:rtl w:val="0"/>
              </w:rPr>
            </w:r>
          </w:p>
          <w:p w:rsidR="00000000" w:rsidDel="00000000" w:rsidP="00000000" w:rsidRDefault="00000000" w:rsidRPr="00000000" w14:paraId="0000008E">
            <w:pPr>
              <w:tabs>
                <w:tab w:val="left" w:leader="none" w:pos="284"/>
              </w:tabs>
              <w:spacing w:after="240" w:before="0" w:lineRule="auto"/>
              <w:jc w:val="both"/>
              <w:rPr>
                <w:b w:val="1"/>
                <w:sz w:val="24"/>
                <w:szCs w:val="24"/>
              </w:rPr>
            </w:pPr>
            <w:r w:rsidDel="00000000" w:rsidR="00000000" w:rsidRPr="00000000">
              <w:rPr>
                <w:sz w:val="18"/>
                <w:szCs w:val="18"/>
                <w:rtl w:val="0"/>
              </w:rPr>
              <w:t xml:space="preserve">        Il Quadro è un documento di riferimento basato sui valori del Consiglio d’Europa: </w:t>
            </w:r>
            <w:r w:rsidDel="00000000" w:rsidR="00000000" w:rsidRPr="00000000">
              <w:rPr>
                <w:b w:val="1"/>
                <w:sz w:val="18"/>
                <w:szCs w:val="18"/>
                <w:rtl w:val="0"/>
              </w:rPr>
              <w:t xml:space="preserve">diritti umani, democrazia, primato del diritto</w:t>
            </w:r>
            <w:r w:rsidDel="00000000" w:rsidR="00000000" w:rsidRPr="00000000">
              <w:rPr>
                <w:sz w:val="18"/>
                <w:szCs w:val="18"/>
                <w:rtl w:val="0"/>
              </w:rPr>
              <w:t xml:space="preserve">. È stato concepito come una risorsa completa per pianificare e tradurre in pratica l’insegnamento, l’apprendimento e la valutazione delle competenze per una cultura della democrazia e il dialogo interculturale così che vi sia trasparenza e coerenza per tutti. Il Consiglio d’Europa promuove e tutela questi principi, pilastri delle società e dei sistemi politici europei da decenni. Essi vanno preservati e promossi soprattutto in tempi di crisi economica e politica.  Il modello elaborato si basa sullo sviluppo delle competenze suddivise in quattro aree. Ogni area determina diversi descrittori che nelle schede di autovalutazione devono essere individuati da degli indicatori secondo livelli diversi.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91">
            <w:pPr>
              <w:tabs>
                <w:tab w:val="left" w:leader="none" w:pos="142"/>
              </w:tabs>
              <w:spacing w:after="120" w:before="120" w:lineRule="auto"/>
              <w:jc w:val="center"/>
              <w:rPr>
                <w:b w:val="1"/>
                <w:sz w:val="24"/>
                <w:szCs w:val="24"/>
              </w:rPr>
            </w:pPr>
            <w:r w:rsidDel="00000000" w:rsidR="00000000" w:rsidRPr="00000000">
              <w:rPr>
                <w:b w:val="1"/>
                <w:sz w:val="24"/>
                <w:szCs w:val="24"/>
                <w:rtl w:val="0"/>
              </w:rPr>
              <w:t xml:space="preserve">COMPETENZE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92">
            <w:pPr>
              <w:tabs>
                <w:tab w:val="left" w:leader="none" w:pos="142"/>
              </w:tabs>
              <w:spacing w:after="120" w:before="120" w:lineRule="auto"/>
              <w:jc w:val="center"/>
              <w:rPr>
                <w:b w:val="1"/>
                <w:sz w:val="24"/>
                <w:szCs w:val="24"/>
              </w:rPr>
            </w:pPr>
            <w:r w:rsidDel="00000000" w:rsidR="00000000" w:rsidRPr="00000000">
              <w:rPr>
                <w:b w:val="1"/>
                <w:sz w:val="24"/>
                <w:szCs w:val="24"/>
                <w:rtl w:val="0"/>
              </w:rPr>
              <w:t xml:space="preserve">DESCRITTORI</w:t>
            </w:r>
          </w:p>
        </w:tc>
        <w:tc>
          <w:tcPr>
            <w:tcBorders>
              <w:top w:color="000000" w:space="0" w:sz="4" w:val="single"/>
              <w:left w:color="000000" w:space="0" w:sz="4" w:val="single"/>
              <w:bottom w:color="000000" w:space="0" w:sz="4" w:val="single"/>
              <w:right w:color="000000" w:space="0" w:sz="4" w:val="single"/>
            </w:tcBorders>
            <w:shd w:fill="99ff33" w:val="clear"/>
            <w:vAlign w:val="center"/>
          </w:tcPr>
          <w:p w:rsidR="00000000" w:rsidDel="00000000" w:rsidP="00000000" w:rsidRDefault="00000000" w:rsidRPr="00000000" w14:paraId="00000093">
            <w:pPr>
              <w:tabs>
                <w:tab w:val="left" w:leader="none" w:pos="142"/>
              </w:tabs>
              <w:spacing w:after="120" w:before="120" w:lineRule="auto"/>
              <w:jc w:val="center"/>
              <w:rPr>
                <w:b w:val="1"/>
                <w:sz w:val="24"/>
                <w:szCs w:val="24"/>
              </w:rPr>
            </w:pPr>
            <w:r w:rsidDel="00000000" w:rsidR="00000000" w:rsidRPr="00000000">
              <w:rPr>
                <w:b w:val="1"/>
                <w:sz w:val="24"/>
                <w:szCs w:val="24"/>
                <w:rtl w:val="0"/>
              </w:rPr>
              <w:t xml:space="preserve">INDICATORI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094">
            <w:pPr>
              <w:tabs>
                <w:tab w:val="left" w:leader="none" w:pos="142"/>
              </w:tabs>
              <w:jc w:val="center"/>
              <w:rPr>
                <w:b w:val="1"/>
                <w:sz w:val="20"/>
                <w:szCs w:val="20"/>
              </w:rPr>
            </w:pPr>
            <w:bookmarkStart w:colFirst="0" w:colLast="0" w:name="_heading=h.30j0zll" w:id="1"/>
            <w:bookmarkEnd w:id="1"/>
            <w:r w:rsidDel="00000000" w:rsidR="00000000" w:rsidRPr="00000000">
              <w:rPr>
                <w:b w:val="1"/>
                <w:sz w:val="20"/>
                <w:szCs w:val="20"/>
                <w:rtl w:val="0"/>
              </w:rPr>
              <w:t xml:space="preserve">VALORI</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1004" w:right="0" w:hanging="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Valorizzare la dignità umana e i diritti umani</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60" w:before="0" w:line="259" w:lineRule="auto"/>
              <w:ind w:left="1004" w:right="0" w:hanging="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Valorizzare la diversità culturale </w:t>
            </w:r>
          </w:p>
          <w:p w:rsidR="00000000" w:rsidDel="00000000" w:rsidP="00000000" w:rsidRDefault="00000000" w:rsidRPr="00000000" w14:paraId="00000097">
            <w:pPr>
              <w:tabs>
                <w:tab w:val="left" w:leader="none" w:pos="142"/>
              </w:tabs>
              <w:jc w:val="both"/>
              <w:rPr>
                <w:sz w:val="18"/>
                <w:szCs w:val="18"/>
              </w:rPr>
            </w:pPr>
            <w:r w:rsidDel="00000000" w:rsidR="00000000" w:rsidRPr="00000000">
              <w:rPr>
                <w:sz w:val="18"/>
                <w:szCs w:val="18"/>
                <w:rtl w:val="0"/>
              </w:rPr>
              <w:t xml:space="preserve">- Valorizzare la democrazia, la giustizia, l’equità, l’uguaglianza e il primato del diritto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98">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99">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9A">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9B">
            <w:pPr>
              <w:tabs>
                <w:tab w:val="left" w:leader="none" w:pos="142"/>
              </w:tabs>
              <w:jc w:val="both"/>
              <w:rPr>
                <w:b w:val="1"/>
                <w:sz w:val="18"/>
                <w:szCs w:val="18"/>
              </w:rPr>
            </w:pPr>
            <w:r w:rsidDel="00000000" w:rsidR="00000000" w:rsidRPr="00000000">
              <w:rPr>
                <w:b w:val="1"/>
                <w:sz w:val="18"/>
                <w:szCs w:val="18"/>
                <w:rtl w:val="0"/>
              </w:rPr>
              <w:t xml:space="preserve">- molto avanzato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9C">
            <w:pPr>
              <w:tabs>
                <w:tab w:val="left" w:leader="none" w:pos="142"/>
              </w:tabs>
              <w:jc w:val="center"/>
              <w:rPr>
                <w:b w:val="1"/>
                <w:sz w:val="20"/>
                <w:szCs w:val="20"/>
              </w:rPr>
            </w:pPr>
            <w:r w:rsidDel="00000000" w:rsidR="00000000" w:rsidRPr="00000000">
              <w:rPr>
                <w:b w:val="1"/>
                <w:sz w:val="20"/>
                <w:szCs w:val="20"/>
                <w:rtl w:val="0"/>
              </w:rPr>
              <w:t xml:space="preserve">ATTEGGIAMENTI</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9D">
            <w:pPr>
              <w:tabs>
                <w:tab w:val="left" w:leader="none" w:pos="142"/>
              </w:tabs>
              <w:jc w:val="both"/>
              <w:rPr>
                <w:sz w:val="18"/>
                <w:szCs w:val="18"/>
              </w:rPr>
            </w:pPr>
            <w:r w:rsidDel="00000000" w:rsidR="00000000" w:rsidRPr="00000000">
              <w:rPr>
                <w:sz w:val="18"/>
                <w:szCs w:val="18"/>
                <w:rtl w:val="0"/>
              </w:rPr>
              <w:t xml:space="preserve">- Apertura all’alterità culturale e ad altre credenze, visioni del mondo e pratiche </w:t>
            </w:r>
          </w:p>
          <w:p w:rsidR="00000000" w:rsidDel="00000000" w:rsidP="00000000" w:rsidRDefault="00000000" w:rsidRPr="00000000" w14:paraId="0000009E">
            <w:pPr>
              <w:tabs>
                <w:tab w:val="left" w:leader="none" w:pos="142"/>
              </w:tabs>
              <w:jc w:val="both"/>
              <w:rPr>
                <w:sz w:val="18"/>
                <w:szCs w:val="18"/>
              </w:rPr>
            </w:pPr>
            <w:r w:rsidDel="00000000" w:rsidR="00000000" w:rsidRPr="00000000">
              <w:rPr>
                <w:sz w:val="18"/>
                <w:szCs w:val="18"/>
                <w:rtl w:val="0"/>
              </w:rPr>
              <w:t xml:space="preserve">- Rispetto </w:t>
            </w:r>
          </w:p>
          <w:p w:rsidR="00000000" w:rsidDel="00000000" w:rsidP="00000000" w:rsidRDefault="00000000" w:rsidRPr="00000000" w14:paraId="0000009F">
            <w:pPr>
              <w:tabs>
                <w:tab w:val="left" w:leader="none" w:pos="142"/>
              </w:tabs>
              <w:jc w:val="both"/>
              <w:rPr>
                <w:sz w:val="18"/>
                <w:szCs w:val="18"/>
              </w:rPr>
            </w:pPr>
            <w:r w:rsidDel="00000000" w:rsidR="00000000" w:rsidRPr="00000000">
              <w:rPr>
                <w:sz w:val="18"/>
                <w:szCs w:val="18"/>
                <w:rtl w:val="0"/>
              </w:rPr>
              <w:t xml:space="preserve">- Senso civico</w:t>
            </w:r>
          </w:p>
          <w:p w:rsidR="00000000" w:rsidDel="00000000" w:rsidP="00000000" w:rsidRDefault="00000000" w:rsidRPr="00000000" w14:paraId="000000A0">
            <w:pPr>
              <w:tabs>
                <w:tab w:val="left" w:leader="none" w:pos="142"/>
              </w:tabs>
              <w:jc w:val="both"/>
              <w:rPr>
                <w:sz w:val="18"/>
                <w:szCs w:val="18"/>
              </w:rPr>
            </w:pPr>
            <w:r w:rsidDel="00000000" w:rsidR="00000000" w:rsidRPr="00000000">
              <w:rPr>
                <w:sz w:val="18"/>
                <w:szCs w:val="18"/>
                <w:rtl w:val="0"/>
              </w:rPr>
              <w:t xml:space="preserve">- Responsabilità</w:t>
            </w:r>
          </w:p>
          <w:p w:rsidR="00000000" w:rsidDel="00000000" w:rsidP="00000000" w:rsidRDefault="00000000" w:rsidRPr="00000000" w14:paraId="000000A1">
            <w:pPr>
              <w:tabs>
                <w:tab w:val="left" w:leader="none" w:pos="142"/>
              </w:tabs>
              <w:jc w:val="both"/>
              <w:rPr>
                <w:sz w:val="18"/>
                <w:szCs w:val="18"/>
              </w:rPr>
            </w:pPr>
            <w:r w:rsidDel="00000000" w:rsidR="00000000" w:rsidRPr="00000000">
              <w:rPr>
                <w:sz w:val="18"/>
                <w:szCs w:val="18"/>
                <w:rtl w:val="0"/>
              </w:rPr>
              <w:t xml:space="preserve">-  Autoefficacia</w:t>
            </w:r>
          </w:p>
          <w:p w:rsidR="00000000" w:rsidDel="00000000" w:rsidP="00000000" w:rsidRDefault="00000000" w:rsidRPr="00000000" w14:paraId="000000A2">
            <w:pPr>
              <w:tabs>
                <w:tab w:val="left" w:leader="none" w:pos="142"/>
              </w:tabs>
              <w:jc w:val="both"/>
              <w:rPr>
                <w:sz w:val="18"/>
                <w:szCs w:val="18"/>
              </w:rPr>
            </w:pPr>
            <w:r w:rsidDel="00000000" w:rsidR="00000000" w:rsidRPr="00000000">
              <w:rPr>
                <w:sz w:val="18"/>
                <w:szCs w:val="18"/>
                <w:rtl w:val="0"/>
              </w:rPr>
              <w:t xml:space="preserve">- Tolleranza dell’ambiguità</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A3">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A4">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A5">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A6">
            <w:pPr>
              <w:tabs>
                <w:tab w:val="left" w:leader="none" w:pos="142"/>
              </w:tabs>
              <w:jc w:val="both"/>
              <w:rPr>
                <w:b w:val="1"/>
                <w:sz w:val="18"/>
                <w:szCs w:val="18"/>
              </w:rPr>
            </w:pPr>
            <w:r w:rsidDel="00000000" w:rsidR="00000000" w:rsidRPr="00000000">
              <w:rPr>
                <w:b w:val="1"/>
                <w:sz w:val="18"/>
                <w:szCs w:val="18"/>
                <w:rtl w:val="0"/>
              </w:rPr>
              <w:t xml:space="preserve">- molto avanzato </w:t>
            </w:r>
          </w:p>
          <w:p w:rsidR="00000000" w:rsidDel="00000000" w:rsidP="00000000" w:rsidRDefault="00000000" w:rsidRPr="00000000" w14:paraId="000000A7">
            <w:pPr>
              <w:tabs>
                <w:tab w:val="left" w:leader="none" w:pos="142"/>
              </w:tabs>
              <w:rPr>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e599" w:val="clear"/>
            <w:vAlign w:val="center"/>
          </w:tcPr>
          <w:p w:rsidR="00000000" w:rsidDel="00000000" w:rsidP="00000000" w:rsidRDefault="00000000" w:rsidRPr="00000000" w14:paraId="000000A8">
            <w:pPr>
              <w:tabs>
                <w:tab w:val="left" w:leader="none" w:pos="142"/>
              </w:tabs>
              <w:jc w:val="center"/>
              <w:rPr>
                <w:b w:val="1"/>
                <w:sz w:val="20"/>
                <w:szCs w:val="20"/>
              </w:rPr>
            </w:pPr>
            <w:r w:rsidDel="00000000" w:rsidR="00000000" w:rsidRPr="00000000">
              <w:rPr>
                <w:b w:val="1"/>
                <w:sz w:val="20"/>
                <w:szCs w:val="20"/>
                <w:rtl w:val="0"/>
              </w:rPr>
              <w:t xml:space="preserve">ABILITÀ</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A9">
            <w:pPr>
              <w:tabs>
                <w:tab w:val="left" w:leader="none" w:pos="142"/>
              </w:tabs>
              <w:jc w:val="both"/>
              <w:rPr>
                <w:sz w:val="18"/>
                <w:szCs w:val="18"/>
              </w:rPr>
            </w:pPr>
            <w:r w:rsidDel="00000000" w:rsidR="00000000" w:rsidRPr="00000000">
              <w:rPr>
                <w:sz w:val="18"/>
                <w:szCs w:val="18"/>
                <w:rtl w:val="0"/>
              </w:rPr>
              <w:t xml:space="preserve">- Abilità di apprendimento autonomo</w:t>
            </w:r>
          </w:p>
          <w:p w:rsidR="00000000" w:rsidDel="00000000" w:rsidP="00000000" w:rsidRDefault="00000000" w:rsidRPr="00000000" w14:paraId="000000AA">
            <w:pPr>
              <w:tabs>
                <w:tab w:val="left" w:leader="none" w:pos="142"/>
              </w:tabs>
              <w:jc w:val="both"/>
              <w:rPr>
                <w:sz w:val="18"/>
                <w:szCs w:val="18"/>
              </w:rPr>
            </w:pPr>
            <w:r w:rsidDel="00000000" w:rsidR="00000000" w:rsidRPr="00000000">
              <w:rPr>
                <w:sz w:val="18"/>
                <w:szCs w:val="18"/>
                <w:rtl w:val="0"/>
              </w:rPr>
              <w:t xml:space="preserve">- Abilità di pensiero analitico e critico</w:t>
            </w:r>
          </w:p>
          <w:p w:rsidR="00000000" w:rsidDel="00000000" w:rsidP="00000000" w:rsidRDefault="00000000" w:rsidRPr="00000000" w14:paraId="000000AB">
            <w:pPr>
              <w:tabs>
                <w:tab w:val="left" w:leader="none" w:pos="142"/>
              </w:tabs>
              <w:jc w:val="both"/>
              <w:rPr>
                <w:sz w:val="18"/>
                <w:szCs w:val="18"/>
              </w:rPr>
            </w:pPr>
            <w:r w:rsidDel="00000000" w:rsidR="00000000" w:rsidRPr="00000000">
              <w:rPr>
                <w:sz w:val="18"/>
                <w:szCs w:val="18"/>
                <w:rtl w:val="0"/>
              </w:rPr>
              <w:t xml:space="preserve">- Abilità di ascolto e di osservazione </w:t>
            </w:r>
          </w:p>
          <w:p w:rsidR="00000000" w:rsidDel="00000000" w:rsidP="00000000" w:rsidRDefault="00000000" w:rsidRPr="00000000" w14:paraId="000000AC">
            <w:pPr>
              <w:tabs>
                <w:tab w:val="left" w:leader="none" w:pos="142"/>
              </w:tabs>
              <w:jc w:val="both"/>
              <w:rPr>
                <w:sz w:val="18"/>
                <w:szCs w:val="18"/>
              </w:rPr>
            </w:pPr>
            <w:r w:rsidDel="00000000" w:rsidR="00000000" w:rsidRPr="00000000">
              <w:rPr>
                <w:sz w:val="18"/>
                <w:szCs w:val="18"/>
                <w:rtl w:val="0"/>
              </w:rPr>
              <w:t xml:space="preserve">- Empatia</w:t>
            </w:r>
          </w:p>
          <w:p w:rsidR="00000000" w:rsidDel="00000000" w:rsidP="00000000" w:rsidRDefault="00000000" w:rsidRPr="00000000" w14:paraId="000000AD">
            <w:pPr>
              <w:tabs>
                <w:tab w:val="left" w:leader="none" w:pos="142"/>
              </w:tabs>
              <w:jc w:val="both"/>
              <w:rPr>
                <w:sz w:val="18"/>
                <w:szCs w:val="18"/>
              </w:rPr>
            </w:pPr>
            <w:r w:rsidDel="00000000" w:rsidR="00000000" w:rsidRPr="00000000">
              <w:rPr>
                <w:sz w:val="18"/>
                <w:szCs w:val="18"/>
                <w:rtl w:val="0"/>
              </w:rPr>
              <w:t xml:space="preserve">- Flessibilità e adattabilità</w:t>
            </w:r>
          </w:p>
          <w:p w:rsidR="00000000" w:rsidDel="00000000" w:rsidP="00000000" w:rsidRDefault="00000000" w:rsidRPr="00000000" w14:paraId="000000AE">
            <w:pPr>
              <w:tabs>
                <w:tab w:val="left" w:leader="none" w:pos="142"/>
              </w:tabs>
              <w:jc w:val="both"/>
              <w:rPr>
                <w:sz w:val="18"/>
                <w:szCs w:val="18"/>
              </w:rPr>
            </w:pPr>
            <w:r w:rsidDel="00000000" w:rsidR="00000000" w:rsidRPr="00000000">
              <w:rPr>
                <w:sz w:val="18"/>
                <w:szCs w:val="18"/>
                <w:rtl w:val="0"/>
              </w:rPr>
              <w:t xml:space="preserve">- Abilità linguistiche, comunicative e plurilingui</w:t>
            </w:r>
          </w:p>
          <w:p w:rsidR="00000000" w:rsidDel="00000000" w:rsidP="00000000" w:rsidRDefault="00000000" w:rsidRPr="00000000" w14:paraId="000000AF">
            <w:pPr>
              <w:tabs>
                <w:tab w:val="left" w:leader="none" w:pos="142"/>
              </w:tabs>
              <w:jc w:val="both"/>
              <w:rPr>
                <w:sz w:val="18"/>
                <w:szCs w:val="18"/>
              </w:rPr>
            </w:pPr>
            <w:r w:rsidDel="00000000" w:rsidR="00000000" w:rsidRPr="00000000">
              <w:rPr>
                <w:sz w:val="18"/>
                <w:szCs w:val="18"/>
                <w:rtl w:val="0"/>
              </w:rPr>
              <w:t xml:space="preserve">- Abilità di cooperazione</w:t>
            </w:r>
          </w:p>
          <w:p w:rsidR="00000000" w:rsidDel="00000000" w:rsidP="00000000" w:rsidRDefault="00000000" w:rsidRPr="00000000" w14:paraId="000000B0">
            <w:pPr>
              <w:tabs>
                <w:tab w:val="left" w:leader="none" w:pos="142"/>
              </w:tabs>
              <w:jc w:val="both"/>
              <w:rPr>
                <w:sz w:val="18"/>
                <w:szCs w:val="18"/>
              </w:rPr>
            </w:pPr>
            <w:r w:rsidDel="00000000" w:rsidR="00000000" w:rsidRPr="00000000">
              <w:rPr>
                <w:sz w:val="18"/>
                <w:szCs w:val="18"/>
                <w:rtl w:val="0"/>
              </w:rPr>
              <w:t xml:space="preserve">- Abilità di risoluzione dei conflitti </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B1">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B2">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B3">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B4">
            <w:pPr>
              <w:tabs>
                <w:tab w:val="left" w:leader="none" w:pos="142"/>
              </w:tabs>
              <w:jc w:val="both"/>
              <w:rPr>
                <w:b w:val="1"/>
                <w:sz w:val="18"/>
                <w:szCs w:val="18"/>
              </w:rPr>
            </w:pPr>
            <w:r w:rsidDel="00000000" w:rsidR="00000000" w:rsidRPr="00000000">
              <w:rPr>
                <w:b w:val="1"/>
                <w:sz w:val="18"/>
                <w:szCs w:val="18"/>
                <w:rtl w:val="0"/>
              </w:rPr>
              <w:t xml:space="preserve">- molto avanzato</w:t>
            </w:r>
          </w:p>
          <w:p w:rsidR="00000000" w:rsidDel="00000000" w:rsidP="00000000" w:rsidRDefault="00000000" w:rsidRPr="00000000" w14:paraId="000000B5">
            <w:pPr>
              <w:tabs>
                <w:tab w:val="left" w:leader="none" w:pos="142"/>
              </w:tabs>
              <w:rPr>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B6">
            <w:pPr>
              <w:tabs>
                <w:tab w:val="left" w:leader="none" w:pos="142"/>
              </w:tabs>
              <w:jc w:val="center"/>
              <w:rPr>
                <w:b w:val="1"/>
                <w:sz w:val="20"/>
                <w:szCs w:val="20"/>
              </w:rPr>
            </w:pPr>
            <w:r w:rsidDel="00000000" w:rsidR="00000000" w:rsidRPr="00000000">
              <w:rPr>
                <w:b w:val="1"/>
                <w:sz w:val="20"/>
                <w:szCs w:val="20"/>
                <w:rtl w:val="0"/>
              </w:rPr>
              <w:t xml:space="preserve">CONOSCENZE </w:t>
            </w:r>
          </w:p>
          <w:p w:rsidR="00000000" w:rsidDel="00000000" w:rsidP="00000000" w:rsidRDefault="00000000" w:rsidRPr="00000000" w14:paraId="000000B7">
            <w:pPr>
              <w:tabs>
                <w:tab w:val="left" w:leader="none" w:pos="142"/>
              </w:tabs>
              <w:jc w:val="center"/>
              <w:rPr>
                <w:b w:val="1"/>
                <w:sz w:val="20"/>
                <w:szCs w:val="20"/>
              </w:rPr>
            </w:pPr>
            <w:r w:rsidDel="00000000" w:rsidR="00000000" w:rsidRPr="00000000">
              <w:rPr>
                <w:b w:val="1"/>
                <w:sz w:val="20"/>
                <w:szCs w:val="20"/>
                <w:rtl w:val="0"/>
              </w:rPr>
              <w:t xml:space="preserve">E</w:t>
            </w:r>
          </w:p>
          <w:p w:rsidR="00000000" w:rsidDel="00000000" w:rsidP="00000000" w:rsidRDefault="00000000" w:rsidRPr="00000000" w14:paraId="000000B8">
            <w:pPr>
              <w:tabs>
                <w:tab w:val="left" w:leader="none" w:pos="142"/>
              </w:tabs>
              <w:jc w:val="center"/>
              <w:rPr>
                <w:sz w:val="20"/>
                <w:szCs w:val="20"/>
              </w:rPr>
            </w:pPr>
            <w:r w:rsidDel="00000000" w:rsidR="00000000" w:rsidRPr="00000000">
              <w:rPr>
                <w:b w:val="1"/>
                <w:sz w:val="20"/>
                <w:szCs w:val="20"/>
                <w:rtl w:val="0"/>
              </w:rPr>
              <w:t xml:space="preserve"> COMPRENSIONI CRITICHE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B9">
            <w:pPr>
              <w:tabs>
                <w:tab w:val="left" w:leader="none" w:pos="142"/>
              </w:tabs>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Conoscenza e comprensione critica del sé Conoscenza e comprensione critica della lingua e della comunicazione</w:t>
            </w:r>
          </w:p>
          <w:p w:rsidR="00000000" w:rsidDel="00000000" w:rsidP="00000000" w:rsidRDefault="00000000" w:rsidRPr="00000000" w14:paraId="000000BA">
            <w:pPr>
              <w:tabs>
                <w:tab w:val="left" w:leader="none" w:pos="142"/>
              </w:tabs>
              <w:jc w:val="both"/>
              <w:rPr>
                <w:sz w:val="18"/>
                <w:szCs w:val="18"/>
              </w:rPr>
            </w:pPr>
            <w:r w:rsidDel="00000000" w:rsidR="00000000" w:rsidRPr="00000000">
              <w:rPr>
                <w:sz w:val="18"/>
                <w:szCs w:val="18"/>
                <w:rtl w:val="0"/>
              </w:rPr>
              <w:t xml:space="preserve">- Conoscenza e comprensione critica del mondo: politica, diritto, diritti umani, cultura, culture, religioni, storia, media, economia,</w:t>
            </w:r>
          </w:p>
          <w:p w:rsidR="00000000" w:rsidDel="00000000" w:rsidP="00000000" w:rsidRDefault="00000000" w:rsidRPr="00000000" w14:paraId="000000BB">
            <w:pPr>
              <w:tabs>
                <w:tab w:val="left" w:leader="none" w:pos="142"/>
              </w:tabs>
              <w:jc w:val="both"/>
              <w:rPr>
                <w:sz w:val="18"/>
                <w:szCs w:val="18"/>
              </w:rPr>
            </w:pPr>
            <w:r w:rsidDel="00000000" w:rsidR="00000000" w:rsidRPr="00000000">
              <w:rPr>
                <w:sz w:val="18"/>
                <w:szCs w:val="18"/>
                <w:rtl w:val="0"/>
              </w:rPr>
              <w:t xml:space="preserve">   ambiente, sostenibilità </w:t>
            </w:r>
          </w:p>
          <w:p w:rsidR="00000000" w:rsidDel="00000000" w:rsidP="00000000" w:rsidRDefault="00000000" w:rsidRPr="00000000" w14:paraId="000000BC">
            <w:pPr>
              <w:tabs>
                <w:tab w:val="left" w:leader="none" w:pos="142"/>
              </w:tabs>
              <w:jc w:val="both"/>
              <w:rPr>
                <w:sz w:val="18"/>
                <w:szCs w:val="18"/>
              </w:rPr>
            </w:pPr>
            <w:r w:rsidDel="00000000" w:rsidR="00000000" w:rsidRPr="00000000">
              <w:rPr>
                <w:sz w:val="18"/>
                <w:szCs w:val="18"/>
                <w:rtl w:val="0"/>
              </w:rPr>
              <w:t xml:space="preserve">- Conoscenze e comprensioni critiche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BD">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0BE">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0BF">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0C0">
            <w:pPr>
              <w:tabs>
                <w:tab w:val="left" w:leader="none" w:pos="142"/>
              </w:tabs>
              <w:jc w:val="both"/>
              <w:rPr>
                <w:b w:val="1"/>
                <w:sz w:val="18"/>
                <w:szCs w:val="18"/>
              </w:rPr>
            </w:pPr>
            <w:r w:rsidDel="00000000" w:rsidR="00000000" w:rsidRPr="00000000">
              <w:rPr>
                <w:b w:val="1"/>
                <w:sz w:val="18"/>
                <w:szCs w:val="18"/>
                <w:rtl w:val="0"/>
              </w:rPr>
              <w:t xml:space="preserve">- molto avanzato</w:t>
            </w:r>
          </w:p>
        </w:tc>
      </w:tr>
    </w:tbl>
    <w:p w:rsidR="00000000" w:rsidDel="00000000" w:rsidP="00000000" w:rsidRDefault="00000000" w:rsidRPr="00000000" w14:paraId="000000C1">
      <w:pPr>
        <w:tabs>
          <w:tab w:val="left" w:leader="none" w:pos="142"/>
        </w:tabs>
        <w:spacing w:after="0" w:line="25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numPr>
          <w:ilvl w:val="0"/>
          <w:numId w:val="3"/>
        </w:numPr>
        <w:spacing w:line="256" w:lineRule="auto"/>
        <w:ind w:left="284" w:hanging="284"/>
        <w:rPr>
          <w:rFonts w:ascii="Calibri" w:cs="Calibri" w:eastAsia="Calibri" w:hAnsi="Calibri"/>
          <w:sz w:val="18"/>
          <w:szCs w:val="18"/>
        </w:rPr>
      </w:pPr>
      <w:r w:rsidDel="00000000" w:rsidR="00000000" w:rsidRPr="00000000">
        <w:br w:type="page"/>
      </w:r>
      <w:r w:rsidDel="00000000" w:rsidR="00000000" w:rsidRPr="00000000">
        <w:rPr>
          <w:rtl w:val="0"/>
        </w:rPr>
      </w:r>
    </w:p>
    <w:tbl>
      <w:tblPr>
        <w:tblStyle w:val="Table3"/>
        <w:tblW w:w="1395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9"/>
        <w:gridCol w:w="7809"/>
        <w:gridCol w:w="3605"/>
        <w:tblGridChange w:id="0">
          <w:tblGrid>
            <w:gridCol w:w="2539"/>
            <w:gridCol w:w="7809"/>
            <w:gridCol w:w="3605"/>
          </w:tblGrid>
        </w:tblGridChange>
      </w:tblGrid>
      <w:tr>
        <w:trPr>
          <w:cantSplit w:val="0"/>
          <w:trHeight w:val="264"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7" w:lineRule="auto"/>
              <w:ind w:left="502"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DIGICOMP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 QUADRO DELLE COMPETENZE DIGITALI PER I CITTADINI</w:t>
            </w:r>
          </w:p>
          <w:p w:rsidR="00000000" w:rsidDel="00000000" w:rsidP="00000000" w:rsidRDefault="00000000" w:rsidRPr="00000000" w14:paraId="000000C4">
            <w:pPr>
              <w:tabs>
                <w:tab w:val="left" w:leader="none" w:pos="284"/>
              </w:tabs>
              <w:spacing w:after="120" w:before="120" w:line="257" w:lineRule="auto"/>
              <w:jc w:val="both"/>
              <w:rPr>
                <w:b w:val="1"/>
                <w:i w:val="1"/>
                <w:sz w:val="24"/>
                <w:szCs w:val="24"/>
              </w:rPr>
            </w:pPr>
            <w:r w:rsidDel="00000000" w:rsidR="00000000" w:rsidRPr="00000000">
              <w:rPr>
                <w:rtl w:val="0"/>
              </w:rPr>
              <w:tab/>
              <w:t xml:space="preserve">    </w:t>
            </w:r>
            <w:r w:rsidDel="00000000" w:rsidR="00000000" w:rsidRPr="00000000">
              <w:rPr>
                <w:sz w:val="18"/>
                <w:szCs w:val="18"/>
                <w:rtl w:val="0"/>
              </w:rPr>
              <w:t xml:space="preserve">La competenza digitale è una delle competenze chiave per l'apprendimento permanente. È stata definita per la prima volta nel 2006 e, dopo un aggiornamento della raccomandazione del Consiglio nel 2018, recita come segue: “</w:t>
            </w:r>
            <w:r w:rsidDel="00000000" w:rsidR="00000000" w:rsidRPr="00000000">
              <w:rPr>
                <w:b w:val="1"/>
                <w:i w:val="1"/>
                <w:sz w:val="18"/>
                <w:szCs w:val="18"/>
                <w:rtl w:val="0"/>
              </w:rPr>
              <w:t xml:space="preserve">La competenza digitale implica l'uso sicuro, critico e responsabile delle tecnologie digitali e il loro impiego nell'apprendimento, nel lavoro e nella partecipazione alla società. Comprende l'alfabetizzazione all'informazione e ai dati, la comunicazione e la collaborazione, l'alfabetizzazione ai media, la creazione di contenuti digitali (compresa la programmazione), la sicurezza (compreso il benessere digitale e le competenze relative alla sicurezza informatica), le questioni relative alla proprietà intellettuale, la risoluzione di problemi e il pensiero critico.</w:t>
            </w:r>
            <w:r w:rsidDel="00000000" w:rsidR="00000000" w:rsidRPr="00000000">
              <w:rPr>
                <w:sz w:val="18"/>
                <w:szCs w:val="18"/>
                <w:rtl w:val="0"/>
              </w:rPr>
              <w:t xml:space="preserve">" (Council Recommendation on Key Competences </w:t>
            </w:r>
            <w:r w:rsidDel="00000000" w:rsidR="00000000" w:rsidRPr="00000000">
              <w:rPr>
                <w:i w:val="1"/>
                <w:sz w:val="18"/>
                <w:szCs w:val="18"/>
                <w:rtl w:val="0"/>
              </w:rPr>
              <w:t xml:space="preserve">for Life-long Learning</w:t>
            </w:r>
            <w:r w:rsidDel="00000000" w:rsidR="00000000" w:rsidRPr="00000000">
              <w:rPr>
                <w:sz w:val="18"/>
                <w:szCs w:val="18"/>
                <w:rtl w:val="0"/>
              </w:rPr>
              <w:t xml:space="preserve"> - Raccomandazione del Consiglio sulle competenze chiave per l'apprendimento permanente, 22 maggio 2018, ST 9009 2018 INIT).</w:t>
            </w:r>
            <w:r w:rsidDel="00000000" w:rsidR="00000000" w:rsidRPr="00000000">
              <w:rPr>
                <w:rtl w:val="0"/>
              </w:rPr>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C7">
            <w:pPr>
              <w:tabs>
                <w:tab w:val="left" w:leader="none" w:pos="142"/>
              </w:tabs>
              <w:jc w:val="center"/>
              <w:rPr>
                <w:b w:val="1"/>
                <w:sz w:val="24"/>
                <w:szCs w:val="24"/>
              </w:rPr>
            </w:pPr>
            <w:r w:rsidDel="00000000" w:rsidR="00000000" w:rsidRPr="00000000">
              <w:rPr>
                <w:b w:val="1"/>
                <w:sz w:val="24"/>
                <w:szCs w:val="24"/>
                <w:rtl w:val="0"/>
              </w:rPr>
              <w:t xml:space="preserve">COMPETENZE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C8">
            <w:pPr>
              <w:tabs>
                <w:tab w:val="left" w:leader="none" w:pos="142"/>
              </w:tabs>
              <w:jc w:val="center"/>
              <w:rPr>
                <w:b w:val="1"/>
                <w:sz w:val="24"/>
                <w:szCs w:val="24"/>
              </w:rPr>
            </w:pPr>
            <w:r w:rsidDel="00000000" w:rsidR="00000000" w:rsidRPr="00000000">
              <w:rPr>
                <w:b w:val="1"/>
                <w:sz w:val="24"/>
                <w:szCs w:val="24"/>
                <w:rtl w:val="0"/>
              </w:rPr>
              <w:t xml:space="preserve">DESCRITTORI</w:t>
            </w:r>
          </w:p>
        </w:tc>
        <w:tc>
          <w:tcPr>
            <w:tcBorders>
              <w:top w:color="000000" w:space="0" w:sz="4" w:val="single"/>
              <w:left w:color="000000" w:space="0" w:sz="4" w:val="single"/>
              <w:bottom w:color="000000" w:space="0" w:sz="4" w:val="single"/>
              <w:right w:color="000000" w:space="0" w:sz="4" w:val="single"/>
            </w:tcBorders>
            <w:shd w:fill="99ff33" w:val="clear"/>
            <w:vAlign w:val="center"/>
          </w:tcPr>
          <w:p w:rsidR="00000000" w:rsidDel="00000000" w:rsidP="00000000" w:rsidRDefault="00000000" w:rsidRPr="00000000" w14:paraId="000000C9">
            <w:pPr>
              <w:tabs>
                <w:tab w:val="left" w:leader="none" w:pos="142"/>
              </w:tabs>
              <w:jc w:val="center"/>
              <w:rPr>
                <w:b w:val="1"/>
                <w:i w:val="1"/>
                <w:sz w:val="24"/>
                <w:szCs w:val="24"/>
              </w:rPr>
            </w:pPr>
            <w:r w:rsidDel="00000000" w:rsidR="00000000" w:rsidRPr="00000000">
              <w:rPr>
                <w:rtl w:val="0"/>
              </w:rPr>
            </w:r>
          </w:p>
          <w:p w:rsidR="00000000" w:rsidDel="00000000" w:rsidP="00000000" w:rsidRDefault="00000000" w:rsidRPr="00000000" w14:paraId="000000CA">
            <w:pPr>
              <w:shd w:fill="99ff33" w:val="clear"/>
              <w:tabs>
                <w:tab w:val="left" w:leader="none" w:pos="142"/>
              </w:tabs>
              <w:jc w:val="center"/>
              <w:rPr>
                <w:b w:val="1"/>
                <w:sz w:val="24"/>
                <w:szCs w:val="24"/>
              </w:rPr>
            </w:pPr>
            <w:r w:rsidDel="00000000" w:rsidR="00000000" w:rsidRPr="00000000">
              <w:rPr>
                <w:b w:val="1"/>
                <w:sz w:val="24"/>
                <w:szCs w:val="24"/>
                <w:rtl w:val="0"/>
              </w:rPr>
              <w:t xml:space="preserve">INDICATORI</w:t>
            </w:r>
          </w:p>
          <w:p w:rsidR="00000000" w:rsidDel="00000000" w:rsidP="00000000" w:rsidRDefault="00000000" w:rsidRPr="00000000" w14:paraId="000000CB">
            <w:pPr>
              <w:tabs>
                <w:tab w:val="left" w:leader="none" w:pos="142"/>
              </w:tabs>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CC">
            <w:pPr>
              <w:tabs>
                <w:tab w:val="left" w:leader="none" w:pos="142"/>
              </w:tabs>
              <w:jc w:val="center"/>
              <w:rPr>
                <w:b w:val="1"/>
                <w:sz w:val="20"/>
                <w:szCs w:val="20"/>
              </w:rPr>
            </w:pPr>
            <w:r w:rsidDel="00000000" w:rsidR="00000000" w:rsidRPr="00000000">
              <w:rPr>
                <w:b w:val="1"/>
                <w:sz w:val="20"/>
                <w:szCs w:val="20"/>
                <w:rtl w:val="0"/>
              </w:rPr>
              <w:t xml:space="preserve">ALFABETIZZAZIONE </w:t>
            </w:r>
          </w:p>
          <w:p w:rsidR="00000000" w:rsidDel="00000000" w:rsidP="00000000" w:rsidRDefault="00000000" w:rsidRPr="00000000" w14:paraId="000000CD">
            <w:pPr>
              <w:tabs>
                <w:tab w:val="left" w:leader="none" w:pos="142"/>
              </w:tabs>
              <w:jc w:val="center"/>
              <w:rPr>
                <w:b w:val="1"/>
                <w:sz w:val="20"/>
                <w:szCs w:val="20"/>
              </w:rPr>
            </w:pPr>
            <w:r w:rsidDel="00000000" w:rsidR="00000000" w:rsidRPr="00000000">
              <w:rPr>
                <w:b w:val="1"/>
                <w:sz w:val="20"/>
                <w:szCs w:val="20"/>
                <w:rtl w:val="0"/>
              </w:rPr>
              <w:t xml:space="preserve">SU</w:t>
            </w:r>
          </w:p>
          <w:p w:rsidR="00000000" w:rsidDel="00000000" w:rsidP="00000000" w:rsidRDefault="00000000" w:rsidRPr="00000000" w14:paraId="000000CE">
            <w:pPr>
              <w:tabs>
                <w:tab w:val="left" w:leader="none" w:pos="142"/>
              </w:tabs>
              <w:jc w:val="center"/>
              <w:rPr>
                <w:b w:val="1"/>
                <w:sz w:val="20"/>
                <w:szCs w:val="20"/>
              </w:rPr>
            </w:pPr>
            <w:r w:rsidDel="00000000" w:rsidR="00000000" w:rsidRPr="00000000">
              <w:rPr>
                <w:b w:val="1"/>
                <w:sz w:val="20"/>
                <w:szCs w:val="20"/>
                <w:rtl w:val="0"/>
              </w:rPr>
              <w:t xml:space="preserve"> INFORMAZIONI E DATI</w:t>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CF">
            <w:pPr>
              <w:tabs>
                <w:tab w:val="left" w:leader="none" w:pos="142"/>
              </w:tabs>
              <w:jc w:val="both"/>
              <w:rPr>
                <w:b w:val="1"/>
                <w:sz w:val="18"/>
                <w:szCs w:val="18"/>
              </w:rPr>
            </w:pPr>
            <w:r w:rsidDel="00000000" w:rsidR="00000000" w:rsidRPr="00000000">
              <w:rPr>
                <w:b w:val="1"/>
                <w:sz w:val="18"/>
                <w:szCs w:val="18"/>
                <w:rtl w:val="0"/>
              </w:rPr>
              <w:t xml:space="preserve">1. Navigare, ricercare e filtrare dati, informazioni e contenuti digitali </w:t>
            </w:r>
          </w:p>
          <w:p w:rsidR="00000000" w:rsidDel="00000000" w:rsidP="00000000" w:rsidRDefault="00000000" w:rsidRPr="00000000" w14:paraId="000000D0">
            <w:pPr>
              <w:tabs>
                <w:tab w:val="left" w:leader="none" w:pos="142"/>
              </w:tabs>
              <w:jc w:val="both"/>
              <w:rPr>
                <w:b w:val="1"/>
                <w:sz w:val="18"/>
                <w:szCs w:val="18"/>
              </w:rPr>
            </w:pPr>
            <w:r w:rsidDel="00000000" w:rsidR="00000000" w:rsidRPr="00000000">
              <w:rPr>
                <w:b w:val="1"/>
                <w:sz w:val="18"/>
                <w:szCs w:val="18"/>
                <w:rtl w:val="0"/>
              </w:rPr>
              <w:t xml:space="preserve">2. Valutare dati, informazioni e contenuti digitali </w:t>
            </w:r>
          </w:p>
          <w:p w:rsidR="00000000" w:rsidDel="00000000" w:rsidP="00000000" w:rsidRDefault="00000000" w:rsidRPr="00000000" w14:paraId="000000D1">
            <w:pPr>
              <w:tabs>
                <w:tab w:val="left" w:leader="none" w:pos="142"/>
              </w:tabs>
              <w:jc w:val="both"/>
              <w:rPr>
                <w:b w:val="1"/>
                <w:sz w:val="18"/>
                <w:szCs w:val="18"/>
              </w:rPr>
            </w:pPr>
            <w:r w:rsidDel="00000000" w:rsidR="00000000" w:rsidRPr="00000000">
              <w:rPr>
                <w:b w:val="1"/>
                <w:sz w:val="18"/>
                <w:szCs w:val="18"/>
                <w:rtl w:val="0"/>
              </w:rPr>
              <w:t xml:space="preserve">3. Gestire dati, informazioni e contenuti digitali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D2">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base</w:t>
            </w:r>
            <w:r w:rsidDel="00000000" w:rsidR="00000000" w:rsidRPr="00000000">
              <w:rPr>
                <w:sz w:val="18"/>
                <w:szCs w:val="18"/>
                <w:rtl w:val="0"/>
              </w:rPr>
              <w:t xml:space="preserve"> (risolvere compiti semplici non da solo e con l’aiuto di qualcuno) </w:t>
            </w:r>
            <w:r w:rsidDel="00000000" w:rsidR="00000000" w:rsidRPr="00000000">
              <w:rPr>
                <w:i w:val="1"/>
                <w:sz w:val="18"/>
                <w:szCs w:val="18"/>
                <w:rtl w:val="0"/>
              </w:rPr>
              <w:t xml:space="preserve">ricordare</w:t>
            </w:r>
          </w:p>
          <w:p w:rsidR="00000000" w:rsidDel="00000000" w:rsidP="00000000" w:rsidRDefault="00000000" w:rsidRPr="00000000" w14:paraId="000000D3">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intermedio</w:t>
            </w:r>
            <w:r w:rsidDel="00000000" w:rsidR="00000000" w:rsidRPr="00000000">
              <w:rPr>
                <w:sz w:val="18"/>
                <w:szCs w:val="18"/>
                <w:rtl w:val="0"/>
              </w:rPr>
              <w:t xml:space="preserve"> (risolvere compiti ben definiti da solo e in modo indipendente) </w:t>
            </w:r>
            <w:r w:rsidDel="00000000" w:rsidR="00000000" w:rsidRPr="00000000">
              <w:rPr>
                <w:i w:val="1"/>
                <w:sz w:val="18"/>
                <w:szCs w:val="18"/>
                <w:rtl w:val="0"/>
              </w:rPr>
              <w:t xml:space="preserve">comprendere</w:t>
            </w:r>
          </w:p>
          <w:p w:rsidR="00000000" w:rsidDel="00000000" w:rsidP="00000000" w:rsidRDefault="00000000" w:rsidRPr="00000000" w14:paraId="000000D4">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avanzato</w:t>
            </w:r>
            <w:r w:rsidDel="00000000" w:rsidR="00000000" w:rsidRPr="00000000">
              <w:rPr>
                <w:sz w:val="18"/>
                <w:szCs w:val="18"/>
                <w:rtl w:val="0"/>
              </w:rPr>
              <w:t xml:space="preserve"> (fornire supporto agli altri anche in contesti complessi)</w:t>
            </w:r>
            <w:r w:rsidDel="00000000" w:rsidR="00000000" w:rsidRPr="00000000">
              <w:rPr>
                <w:rtl w:val="0"/>
              </w:rPr>
              <w:t xml:space="preserve"> </w:t>
            </w:r>
            <w:r w:rsidDel="00000000" w:rsidR="00000000" w:rsidRPr="00000000">
              <w:rPr>
                <w:i w:val="1"/>
                <w:sz w:val="18"/>
                <w:szCs w:val="18"/>
                <w:rtl w:val="0"/>
              </w:rPr>
              <w:t xml:space="preserve">applicare</w:t>
            </w:r>
          </w:p>
          <w:p w:rsidR="00000000" w:rsidDel="00000000" w:rsidP="00000000" w:rsidRDefault="00000000" w:rsidRPr="00000000" w14:paraId="000000D5">
            <w:pPr>
              <w:tabs>
                <w:tab w:val="left" w:leader="none" w:pos="142"/>
              </w:tabs>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molto avanzato </w:t>
            </w:r>
            <w:r w:rsidDel="00000000" w:rsidR="00000000" w:rsidRPr="00000000">
              <w:rPr>
                <w:sz w:val="18"/>
                <w:szCs w:val="18"/>
                <w:rtl w:val="0"/>
              </w:rPr>
              <w:t xml:space="preserve">(creare soluzioni a problemi complessi) </w:t>
            </w:r>
            <w:r w:rsidDel="00000000" w:rsidR="00000000" w:rsidRPr="00000000">
              <w:rPr>
                <w:i w:val="1"/>
                <w:sz w:val="18"/>
                <w:szCs w:val="18"/>
                <w:rtl w:val="0"/>
              </w:rPr>
              <w:t xml:space="preserve">creare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D6">
            <w:pPr>
              <w:tabs>
                <w:tab w:val="left" w:leader="none" w:pos="142"/>
              </w:tabs>
              <w:jc w:val="center"/>
              <w:rPr>
                <w:b w:val="1"/>
                <w:sz w:val="20"/>
                <w:szCs w:val="20"/>
              </w:rPr>
            </w:pPr>
            <w:r w:rsidDel="00000000" w:rsidR="00000000" w:rsidRPr="00000000">
              <w:rPr>
                <w:b w:val="1"/>
                <w:sz w:val="20"/>
                <w:szCs w:val="20"/>
                <w:rtl w:val="0"/>
              </w:rPr>
              <w:t xml:space="preserve">COMUNICAZIONE </w:t>
            </w:r>
          </w:p>
          <w:p w:rsidR="00000000" w:rsidDel="00000000" w:rsidP="00000000" w:rsidRDefault="00000000" w:rsidRPr="00000000" w14:paraId="000000D7">
            <w:pPr>
              <w:tabs>
                <w:tab w:val="left" w:leader="none" w:pos="142"/>
              </w:tabs>
              <w:jc w:val="center"/>
              <w:rPr>
                <w:b w:val="1"/>
                <w:sz w:val="20"/>
                <w:szCs w:val="20"/>
              </w:rPr>
            </w:pPr>
            <w:r w:rsidDel="00000000" w:rsidR="00000000" w:rsidRPr="00000000">
              <w:rPr>
                <w:b w:val="1"/>
                <w:sz w:val="20"/>
                <w:szCs w:val="20"/>
                <w:rtl w:val="0"/>
              </w:rPr>
              <w:t xml:space="preserve">E </w:t>
            </w:r>
          </w:p>
          <w:p w:rsidR="00000000" w:rsidDel="00000000" w:rsidP="00000000" w:rsidRDefault="00000000" w:rsidRPr="00000000" w14:paraId="000000D8">
            <w:pPr>
              <w:tabs>
                <w:tab w:val="left" w:leader="none" w:pos="142"/>
              </w:tabs>
              <w:jc w:val="center"/>
              <w:rPr>
                <w:b w:val="1"/>
                <w:sz w:val="20"/>
                <w:szCs w:val="20"/>
              </w:rPr>
            </w:pPr>
            <w:r w:rsidDel="00000000" w:rsidR="00000000" w:rsidRPr="00000000">
              <w:rPr>
                <w:b w:val="1"/>
                <w:sz w:val="20"/>
                <w:szCs w:val="20"/>
                <w:rtl w:val="0"/>
              </w:rPr>
              <w:t xml:space="preserve">COLLABORAZIONE</w:t>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D9">
            <w:pPr>
              <w:tabs>
                <w:tab w:val="left" w:leader="none" w:pos="142"/>
              </w:tabs>
              <w:rPr>
                <w:b w:val="1"/>
                <w:sz w:val="18"/>
                <w:szCs w:val="18"/>
              </w:rPr>
            </w:pPr>
            <w:r w:rsidDel="00000000" w:rsidR="00000000" w:rsidRPr="00000000">
              <w:rPr>
                <w:b w:val="1"/>
                <w:sz w:val="18"/>
                <w:szCs w:val="18"/>
                <w:rtl w:val="0"/>
              </w:rPr>
              <w:t xml:space="preserve">1. Interagire con gli altri attraverso le tecnologie</w:t>
            </w:r>
          </w:p>
          <w:p w:rsidR="00000000" w:rsidDel="00000000" w:rsidP="00000000" w:rsidRDefault="00000000" w:rsidRPr="00000000" w14:paraId="000000DA">
            <w:pPr>
              <w:tabs>
                <w:tab w:val="left" w:leader="none" w:pos="142"/>
              </w:tabs>
              <w:rPr>
                <w:b w:val="1"/>
                <w:sz w:val="18"/>
                <w:szCs w:val="18"/>
              </w:rPr>
            </w:pPr>
            <w:r w:rsidDel="00000000" w:rsidR="00000000" w:rsidRPr="00000000">
              <w:rPr>
                <w:b w:val="1"/>
                <w:sz w:val="18"/>
                <w:szCs w:val="18"/>
                <w:rtl w:val="0"/>
              </w:rPr>
              <w:t xml:space="preserve">2. Condividere informazioni attraverso le tecnologie digitali </w:t>
            </w:r>
          </w:p>
          <w:p w:rsidR="00000000" w:rsidDel="00000000" w:rsidP="00000000" w:rsidRDefault="00000000" w:rsidRPr="00000000" w14:paraId="000000DB">
            <w:pPr>
              <w:tabs>
                <w:tab w:val="left" w:leader="none" w:pos="142"/>
              </w:tabs>
              <w:rPr>
                <w:b w:val="1"/>
                <w:sz w:val="18"/>
                <w:szCs w:val="18"/>
              </w:rPr>
            </w:pPr>
            <w:r w:rsidDel="00000000" w:rsidR="00000000" w:rsidRPr="00000000">
              <w:rPr>
                <w:b w:val="1"/>
                <w:sz w:val="18"/>
                <w:szCs w:val="18"/>
                <w:rtl w:val="0"/>
              </w:rPr>
              <w:t xml:space="preserve">3. Esercitare la cittadinanza attraverso le tecnologie digitali</w:t>
            </w:r>
          </w:p>
          <w:p w:rsidR="00000000" w:rsidDel="00000000" w:rsidP="00000000" w:rsidRDefault="00000000" w:rsidRPr="00000000" w14:paraId="000000DC">
            <w:pPr>
              <w:tabs>
                <w:tab w:val="left" w:leader="none" w:pos="142"/>
              </w:tabs>
              <w:rPr>
                <w:b w:val="1"/>
                <w:sz w:val="18"/>
                <w:szCs w:val="18"/>
              </w:rPr>
            </w:pPr>
            <w:r w:rsidDel="00000000" w:rsidR="00000000" w:rsidRPr="00000000">
              <w:rPr>
                <w:b w:val="1"/>
                <w:sz w:val="18"/>
                <w:szCs w:val="18"/>
                <w:rtl w:val="0"/>
              </w:rPr>
              <w:t xml:space="preserve">4. Collaborare attraverso le tecnologie digitali</w:t>
            </w:r>
          </w:p>
          <w:p w:rsidR="00000000" w:rsidDel="00000000" w:rsidP="00000000" w:rsidRDefault="00000000" w:rsidRPr="00000000" w14:paraId="000000DD">
            <w:pPr>
              <w:tabs>
                <w:tab w:val="left" w:leader="none" w:pos="142"/>
              </w:tabs>
              <w:rPr>
                <w:b w:val="1"/>
                <w:sz w:val="18"/>
                <w:szCs w:val="18"/>
              </w:rPr>
            </w:pPr>
            <w:r w:rsidDel="00000000" w:rsidR="00000000" w:rsidRPr="00000000">
              <w:rPr>
                <w:b w:val="1"/>
                <w:sz w:val="18"/>
                <w:szCs w:val="18"/>
                <w:rtl w:val="0"/>
              </w:rPr>
              <w:t xml:space="preserve">5. Netiquette</w:t>
            </w:r>
          </w:p>
          <w:p w:rsidR="00000000" w:rsidDel="00000000" w:rsidP="00000000" w:rsidRDefault="00000000" w:rsidRPr="00000000" w14:paraId="000000DE">
            <w:pPr>
              <w:tabs>
                <w:tab w:val="left" w:leader="none" w:pos="142"/>
              </w:tabs>
              <w:rPr>
                <w:b w:val="1"/>
                <w:sz w:val="18"/>
                <w:szCs w:val="18"/>
              </w:rPr>
            </w:pPr>
            <w:r w:rsidDel="00000000" w:rsidR="00000000" w:rsidRPr="00000000">
              <w:rPr>
                <w:b w:val="1"/>
                <w:sz w:val="18"/>
                <w:szCs w:val="18"/>
                <w:rtl w:val="0"/>
              </w:rPr>
              <w:t xml:space="preserve">6. Gestire l’identità digitale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DF">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base</w:t>
            </w:r>
            <w:r w:rsidDel="00000000" w:rsidR="00000000" w:rsidRPr="00000000">
              <w:rPr>
                <w:sz w:val="18"/>
                <w:szCs w:val="18"/>
                <w:rtl w:val="0"/>
              </w:rPr>
              <w:t xml:space="preserve"> (risolvere compiti semplici non da solo e con l’aiuto di qualcuno) </w:t>
            </w:r>
            <w:r w:rsidDel="00000000" w:rsidR="00000000" w:rsidRPr="00000000">
              <w:rPr>
                <w:i w:val="1"/>
                <w:sz w:val="18"/>
                <w:szCs w:val="18"/>
                <w:rtl w:val="0"/>
              </w:rPr>
              <w:t xml:space="preserve">ricordare</w:t>
            </w:r>
          </w:p>
          <w:p w:rsidR="00000000" w:rsidDel="00000000" w:rsidP="00000000" w:rsidRDefault="00000000" w:rsidRPr="00000000" w14:paraId="000000E0">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intermedio</w:t>
            </w:r>
            <w:r w:rsidDel="00000000" w:rsidR="00000000" w:rsidRPr="00000000">
              <w:rPr>
                <w:sz w:val="18"/>
                <w:szCs w:val="18"/>
                <w:rtl w:val="0"/>
              </w:rPr>
              <w:t xml:space="preserve"> (risolvere compiti ben definiti da solo e in modo indipendente) </w:t>
            </w:r>
            <w:r w:rsidDel="00000000" w:rsidR="00000000" w:rsidRPr="00000000">
              <w:rPr>
                <w:i w:val="1"/>
                <w:sz w:val="18"/>
                <w:szCs w:val="18"/>
                <w:rtl w:val="0"/>
              </w:rPr>
              <w:t xml:space="preserve">comprendere</w:t>
            </w:r>
          </w:p>
          <w:p w:rsidR="00000000" w:rsidDel="00000000" w:rsidP="00000000" w:rsidRDefault="00000000" w:rsidRPr="00000000" w14:paraId="000000E1">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avanzato</w:t>
            </w:r>
            <w:r w:rsidDel="00000000" w:rsidR="00000000" w:rsidRPr="00000000">
              <w:rPr>
                <w:sz w:val="18"/>
                <w:szCs w:val="18"/>
                <w:rtl w:val="0"/>
              </w:rPr>
              <w:t xml:space="preserve"> (fornire supporto agli altri anche in contesti complessi)</w:t>
            </w:r>
            <w:r w:rsidDel="00000000" w:rsidR="00000000" w:rsidRPr="00000000">
              <w:rPr>
                <w:rtl w:val="0"/>
              </w:rPr>
              <w:t xml:space="preserve"> </w:t>
            </w:r>
            <w:r w:rsidDel="00000000" w:rsidR="00000000" w:rsidRPr="00000000">
              <w:rPr>
                <w:i w:val="1"/>
                <w:sz w:val="18"/>
                <w:szCs w:val="18"/>
                <w:rtl w:val="0"/>
              </w:rPr>
              <w:t xml:space="preserve">applicare</w:t>
            </w:r>
          </w:p>
          <w:p w:rsidR="00000000" w:rsidDel="00000000" w:rsidP="00000000" w:rsidRDefault="00000000" w:rsidRPr="00000000" w14:paraId="000000E2">
            <w:pPr>
              <w:tabs>
                <w:tab w:val="left" w:leader="none" w:pos="142"/>
              </w:tabs>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molto avanzato </w:t>
            </w:r>
            <w:r w:rsidDel="00000000" w:rsidR="00000000" w:rsidRPr="00000000">
              <w:rPr>
                <w:sz w:val="18"/>
                <w:szCs w:val="18"/>
                <w:rtl w:val="0"/>
              </w:rPr>
              <w:t xml:space="preserve">(creare soluzioni a problemi complessi) </w:t>
            </w:r>
            <w:r w:rsidDel="00000000" w:rsidR="00000000" w:rsidRPr="00000000">
              <w:rPr>
                <w:i w:val="1"/>
                <w:sz w:val="18"/>
                <w:szCs w:val="18"/>
                <w:rtl w:val="0"/>
              </w:rPr>
              <w:t xml:space="preserve">creare</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right w:color="000000" w:space="0" w:sz="4" w:val="single"/>
            </w:tcBorders>
            <w:shd w:fill="f7cbac" w:val="clear"/>
            <w:vAlign w:val="center"/>
          </w:tcPr>
          <w:p w:rsidR="00000000" w:rsidDel="00000000" w:rsidP="00000000" w:rsidRDefault="00000000" w:rsidRPr="00000000" w14:paraId="000000E3">
            <w:pPr>
              <w:tabs>
                <w:tab w:val="left" w:leader="none" w:pos="142"/>
              </w:tabs>
              <w:jc w:val="center"/>
              <w:rPr>
                <w:b w:val="1"/>
                <w:sz w:val="20"/>
                <w:szCs w:val="20"/>
              </w:rPr>
            </w:pPr>
            <w:r w:rsidDel="00000000" w:rsidR="00000000" w:rsidRPr="00000000">
              <w:rPr>
                <w:b w:val="1"/>
                <w:sz w:val="20"/>
                <w:szCs w:val="20"/>
                <w:rtl w:val="0"/>
              </w:rPr>
              <w:t xml:space="preserve">CREAZIONE </w:t>
            </w:r>
          </w:p>
          <w:p w:rsidR="00000000" w:rsidDel="00000000" w:rsidP="00000000" w:rsidRDefault="00000000" w:rsidRPr="00000000" w14:paraId="000000E4">
            <w:pPr>
              <w:tabs>
                <w:tab w:val="left" w:leader="none" w:pos="142"/>
              </w:tabs>
              <w:jc w:val="center"/>
              <w:rPr>
                <w:b w:val="1"/>
                <w:sz w:val="20"/>
                <w:szCs w:val="20"/>
              </w:rPr>
            </w:pPr>
            <w:r w:rsidDel="00000000" w:rsidR="00000000" w:rsidRPr="00000000">
              <w:rPr>
                <w:b w:val="1"/>
                <w:sz w:val="20"/>
                <w:szCs w:val="20"/>
                <w:rtl w:val="0"/>
              </w:rPr>
              <w:t xml:space="preserve">DI </w:t>
            </w:r>
          </w:p>
          <w:p w:rsidR="00000000" w:rsidDel="00000000" w:rsidP="00000000" w:rsidRDefault="00000000" w:rsidRPr="00000000" w14:paraId="000000E5">
            <w:pPr>
              <w:tabs>
                <w:tab w:val="left" w:leader="none" w:pos="142"/>
              </w:tabs>
              <w:jc w:val="center"/>
              <w:rPr>
                <w:b w:val="1"/>
                <w:sz w:val="20"/>
                <w:szCs w:val="20"/>
              </w:rPr>
            </w:pPr>
            <w:r w:rsidDel="00000000" w:rsidR="00000000" w:rsidRPr="00000000">
              <w:rPr>
                <w:b w:val="1"/>
                <w:sz w:val="20"/>
                <w:szCs w:val="20"/>
                <w:rtl w:val="0"/>
              </w:rPr>
              <w:t xml:space="preserve">CONTENUTI DIGITALI</w:t>
            </w:r>
          </w:p>
        </w:tc>
        <w:tc>
          <w:tcPr>
            <w:tcBorders>
              <w:top w:color="000000" w:space="0" w:sz="4" w:val="single"/>
              <w:left w:color="000000" w:space="0" w:sz="4" w:val="single"/>
              <w:bottom w:color="000000" w:space="0" w:sz="4" w:val="single"/>
              <w:right w:color="000000" w:space="0" w:sz="4" w:val="single"/>
            </w:tcBorders>
            <w:shd w:fill="f7cbac" w:val="clear"/>
          </w:tcPr>
          <w:p w:rsidR="00000000" w:rsidDel="00000000" w:rsidP="00000000" w:rsidRDefault="00000000" w:rsidRPr="00000000" w14:paraId="000000E6">
            <w:pPr>
              <w:tabs>
                <w:tab w:val="left" w:leader="none" w:pos="142"/>
              </w:tabs>
              <w:rPr>
                <w:b w:val="1"/>
                <w:sz w:val="18"/>
                <w:szCs w:val="18"/>
              </w:rPr>
            </w:pPr>
            <w:r w:rsidDel="00000000" w:rsidR="00000000" w:rsidRPr="00000000">
              <w:rPr>
                <w:b w:val="1"/>
                <w:sz w:val="18"/>
                <w:szCs w:val="18"/>
                <w:rtl w:val="0"/>
              </w:rPr>
              <w:t xml:space="preserve">1. Sviluppare contenuti digitali</w:t>
            </w:r>
          </w:p>
          <w:p w:rsidR="00000000" w:rsidDel="00000000" w:rsidP="00000000" w:rsidRDefault="00000000" w:rsidRPr="00000000" w14:paraId="000000E7">
            <w:pPr>
              <w:tabs>
                <w:tab w:val="left" w:leader="none" w:pos="142"/>
              </w:tabs>
              <w:rPr>
                <w:b w:val="1"/>
                <w:sz w:val="18"/>
                <w:szCs w:val="18"/>
              </w:rPr>
            </w:pPr>
            <w:r w:rsidDel="00000000" w:rsidR="00000000" w:rsidRPr="00000000">
              <w:rPr>
                <w:b w:val="1"/>
                <w:sz w:val="18"/>
                <w:szCs w:val="18"/>
                <w:rtl w:val="0"/>
              </w:rPr>
              <w:t xml:space="preserve">2. Integrare e rielaborare contenuti digitali</w:t>
            </w:r>
          </w:p>
          <w:p w:rsidR="00000000" w:rsidDel="00000000" w:rsidP="00000000" w:rsidRDefault="00000000" w:rsidRPr="00000000" w14:paraId="000000E8">
            <w:pPr>
              <w:tabs>
                <w:tab w:val="left" w:leader="none" w:pos="142"/>
              </w:tabs>
              <w:rPr>
                <w:b w:val="1"/>
                <w:sz w:val="18"/>
                <w:szCs w:val="18"/>
              </w:rPr>
            </w:pPr>
            <w:r w:rsidDel="00000000" w:rsidR="00000000" w:rsidRPr="00000000">
              <w:rPr>
                <w:b w:val="1"/>
                <w:sz w:val="18"/>
                <w:szCs w:val="18"/>
                <w:rtl w:val="0"/>
              </w:rPr>
              <w:t xml:space="preserve">3. Copyright e licenze</w:t>
            </w:r>
          </w:p>
          <w:p w:rsidR="00000000" w:rsidDel="00000000" w:rsidP="00000000" w:rsidRDefault="00000000" w:rsidRPr="00000000" w14:paraId="000000E9">
            <w:pPr>
              <w:tabs>
                <w:tab w:val="left" w:leader="none" w:pos="142"/>
              </w:tabs>
              <w:rPr>
                <w:b w:val="1"/>
                <w:sz w:val="18"/>
                <w:szCs w:val="18"/>
              </w:rPr>
            </w:pPr>
            <w:r w:rsidDel="00000000" w:rsidR="00000000" w:rsidRPr="00000000">
              <w:rPr>
                <w:b w:val="1"/>
                <w:sz w:val="18"/>
                <w:szCs w:val="18"/>
                <w:rtl w:val="0"/>
              </w:rPr>
              <w:t xml:space="preserve">4. Programmazione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EA">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base</w:t>
            </w:r>
            <w:r w:rsidDel="00000000" w:rsidR="00000000" w:rsidRPr="00000000">
              <w:rPr>
                <w:sz w:val="18"/>
                <w:szCs w:val="18"/>
                <w:rtl w:val="0"/>
              </w:rPr>
              <w:t xml:space="preserve"> (risolvere compiti semplici non da solo e con l’aiuto di qualcuno) </w:t>
            </w:r>
            <w:r w:rsidDel="00000000" w:rsidR="00000000" w:rsidRPr="00000000">
              <w:rPr>
                <w:i w:val="1"/>
                <w:sz w:val="18"/>
                <w:szCs w:val="18"/>
                <w:rtl w:val="0"/>
              </w:rPr>
              <w:t xml:space="preserve">ricordare</w:t>
            </w:r>
          </w:p>
          <w:p w:rsidR="00000000" w:rsidDel="00000000" w:rsidP="00000000" w:rsidRDefault="00000000" w:rsidRPr="00000000" w14:paraId="000000EB">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intermedio</w:t>
            </w:r>
            <w:r w:rsidDel="00000000" w:rsidR="00000000" w:rsidRPr="00000000">
              <w:rPr>
                <w:sz w:val="18"/>
                <w:szCs w:val="18"/>
                <w:rtl w:val="0"/>
              </w:rPr>
              <w:t xml:space="preserve"> (risolvere compiti ben definiti da solo e in modo indipendente) </w:t>
            </w:r>
            <w:r w:rsidDel="00000000" w:rsidR="00000000" w:rsidRPr="00000000">
              <w:rPr>
                <w:i w:val="1"/>
                <w:sz w:val="18"/>
                <w:szCs w:val="18"/>
                <w:rtl w:val="0"/>
              </w:rPr>
              <w:t xml:space="preserve">comprendere</w:t>
            </w:r>
          </w:p>
          <w:p w:rsidR="00000000" w:rsidDel="00000000" w:rsidP="00000000" w:rsidRDefault="00000000" w:rsidRPr="00000000" w14:paraId="000000EC">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avanzato</w:t>
            </w:r>
            <w:r w:rsidDel="00000000" w:rsidR="00000000" w:rsidRPr="00000000">
              <w:rPr>
                <w:sz w:val="18"/>
                <w:szCs w:val="18"/>
                <w:rtl w:val="0"/>
              </w:rPr>
              <w:t xml:space="preserve"> (fornire supporto agli altri anche in contesti complessi)</w:t>
            </w:r>
            <w:r w:rsidDel="00000000" w:rsidR="00000000" w:rsidRPr="00000000">
              <w:rPr>
                <w:rtl w:val="0"/>
              </w:rPr>
              <w:t xml:space="preserve"> </w:t>
            </w:r>
            <w:r w:rsidDel="00000000" w:rsidR="00000000" w:rsidRPr="00000000">
              <w:rPr>
                <w:i w:val="1"/>
                <w:sz w:val="18"/>
                <w:szCs w:val="18"/>
                <w:rtl w:val="0"/>
              </w:rPr>
              <w:t xml:space="preserve">applicare</w:t>
            </w:r>
          </w:p>
          <w:p w:rsidR="00000000" w:rsidDel="00000000" w:rsidP="00000000" w:rsidRDefault="00000000" w:rsidRPr="00000000" w14:paraId="000000ED">
            <w:pPr>
              <w:tabs>
                <w:tab w:val="left" w:leader="none" w:pos="142"/>
              </w:tabs>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molto</w:t>
            </w:r>
            <w:r w:rsidDel="00000000" w:rsidR="00000000" w:rsidRPr="00000000">
              <w:rPr>
                <w:sz w:val="18"/>
                <w:szCs w:val="18"/>
                <w:rtl w:val="0"/>
              </w:rPr>
              <w:t xml:space="preserve"> </w:t>
            </w:r>
            <w:r w:rsidDel="00000000" w:rsidR="00000000" w:rsidRPr="00000000">
              <w:rPr>
                <w:b w:val="1"/>
                <w:sz w:val="18"/>
                <w:szCs w:val="18"/>
                <w:rtl w:val="0"/>
              </w:rPr>
              <w:t xml:space="preserve">avanzato </w:t>
            </w:r>
            <w:r w:rsidDel="00000000" w:rsidR="00000000" w:rsidRPr="00000000">
              <w:rPr>
                <w:sz w:val="18"/>
                <w:szCs w:val="18"/>
                <w:rtl w:val="0"/>
              </w:rPr>
              <w:t xml:space="preserve">(creare soluzioni a problemi complessi) </w:t>
            </w:r>
            <w:r w:rsidDel="00000000" w:rsidR="00000000" w:rsidRPr="00000000">
              <w:rPr>
                <w:i w:val="1"/>
                <w:sz w:val="18"/>
                <w:szCs w:val="18"/>
                <w:rtl w:val="0"/>
              </w:rPr>
              <w:t xml:space="preserve">creare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EE">
            <w:pPr>
              <w:tabs>
                <w:tab w:val="left" w:leader="none" w:pos="142"/>
              </w:tabs>
              <w:jc w:val="center"/>
              <w:rPr>
                <w:b w:val="1"/>
                <w:sz w:val="20"/>
                <w:szCs w:val="20"/>
              </w:rPr>
            </w:pPr>
            <w:r w:rsidDel="00000000" w:rsidR="00000000" w:rsidRPr="00000000">
              <w:rPr>
                <w:b w:val="1"/>
                <w:sz w:val="20"/>
                <w:szCs w:val="20"/>
                <w:rtl w:val="0"/>
              </w:rPr>
              <w:t xml:space="preserve">SICUREZZA</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EF">
            <w:pPr>
              <w:tabs>
                <w:tab w:val="left" w:leader="none" w:pos="142"/>
              </w:tabs>
              <w:rPr>
                <w:b w:val="1"/>
                <w:sz w:val="18"/>
                <w:szCs w:val="18"/>
              </w:rPr>
            </w:pPr>
            <w:r w:rsidDel="00000000" w:rsidR="00000000" w:rsidRPr="00000000">
              <w:rPr>
                <w:b w:val="1"/>
                <w:sz w:val="18"/>
                <w:szCs w:val="18"/>
                <w:rtl w:val="0"/>
              </w:rPr>
              <w:t xml:space="preserve">1. Proteggere i dispositivi </w:t>
            </w:r>
          </w:p>
          <w:p w:rsidR="00000000" w:rsidDel="00000000" w:rsidP="00000000" w:rsidRDefault="00000000" w:rsidRPr="00000000" w14:paraId="000000F0">
            <w:pPr>
              <w:tabs>
                <w:tab w:val="left" w:leader="none" w:pos="142"/>
              </w:tabs>
              <w:rPr>
                <w:b w:val="1"/>
                <w:sz w:val="18"/>
                <w:szCs w:val="18"/>
              </w:rPr>
            </w:pPr>
            <w:r w:rsidDel="00000000" w:rsidR="00000000" w:rsidRPr="00000000">
              <w:rPr>
                <w:b w:val="1"/>
                <w:sz w:val="18"/>
                <w:szCs w:val="18"/>
                <w:rtl w:val="0"/>
              </w:rPr>
              <w:t xml:space="preserve">2. Proteggere i dati personali e la privacy</w:t>
            </w:r>
          </w:p>
          <w:p w:rsidR="00000000" w:rsidDel="00000000" w:rsidP="00000000" w:rsidRDefault="00000000" w:rsidRPr="00000000" w14:paraId="000000F1">
            <w:pPr>
              <w:tabs>
                <w:tab w:val="left" w:leader="none" w:pos="142"/>
              </w:tabs>
              <w:rPr>
                <w:b w:val="1"/>
                <w:sz w:val="18"/>
                <w:szCs w:val="18"/>
              </w:rPr>
            </w:pPr>
            <w:r w:rsidDel="00000000" w:rsidR="00000000" w:rsidRPr="00000000">
              <w:rPr>
                <w:b w:val="1"/>
                <w:sz w:val="18"/>
                <w:szCs w:val="18"/>
                <w:rtl w:val="0"/>
              </w:rPr>
              <w:t xml:space="preserve">3. Proteggere la salute e il benessere</w:t>
            </w:r>
          </w:p>
          <w:p w:rsidR="00000000" w:rsidDel="00000000" w:rsidP="00000000" w:rsidRDefault="00000000" w:rsidRPr="00000000" w14:paraId="000000F2">
            <w:pPr>
              <w:tabs>
                <w:tab w:val="left" w:leader="none" w:pos="142"/>
              </w:tabs>
              <w:rPr>
                <w:b w:val="1"/>
                <w:sz w:val="18"/>
                <w:szCs w:val="18"/>
              </w:rPr>
            </w:pPr>
            <w:r w:rsidDel="00000000" w:rsidR="00000000" w:rsidRPr="00000000">
              <w:rPr>
                <w:b w:val="1"/>
                <w:sz w:val="18"/>
                <w:szCs w:val="18"/>
                <w:rtl w:val="0"/>
              </w:rPr>
              <w:t xml:space="preserve">4. Proteggere l’ambiente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F3">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base</w:t>
            </w:r>
            <w:r w:rsidDel="00000000" w:rsidR="00000000" w:rsidRPr="00000000">
              <w:rPr>
                <w:sz w:val="18"/>
                <w:szCs w:val="18"/>
                <w:rtl w:val="0"/>
              </w:rPr>
              <w:t xml:space="preserve"> (risolvere compiti semplici non da solo e con l’aiuto di qualcuno) </w:t>
            </w:r>
            <w:r w:rsidDel="00000000" w:rsidR="00000000" w:rsidRPr="00000000">
              <w:rPr>
                <w:i w:val="1"/>
                <w:sz w:val="18"/>
                <w:szCs w:val="18"/>
                <w:rtl w:val="0"/>
              </w:rPr>
              <w:t xml:space="preserve">ricordare</w:t>
            </w:r>
          </w:p>
          <w:p w:rsidR="00000000" w:rsidDel="00000000" w:rsidP="00000000" w:rsidRDefault="00000000" w:rsidRPr="00000000" w14:paraId="000000F4">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intermedio</w:t>
            </w:r>
            <w:r w:rsidDel="00000000" w:rsidR="00000000" w:rsidRPr="00000000">
              <w:rPr>
                <w:sz w:val="18"/>
                <w:szCs w:val="18"/>
                <w:rtl w:val="0"/>
              </w:rPr>
              <w:t xml:space="preserve"> (risolvere compiti ben definiti da solo e in modo indipendente) </w:t>
            </w:r>
            <w:r w:rsidDel="00000000" w:rsidR="00000000" w:rsidRPr="00000000">
              <w:rPr>
                <w:i w:val="1"/>
                <w:sz w:val="18"/>
                <w:szCs w:val="18"/>
                <w:rtl w:val="0"/>
              </w:rPr>
              <w:t xml:space="preserve">comprendere</w:t>
            </w:r>
          </w:p>
          <w:p w:rsidR="00000000" w:rsidDel="00000000" w:rsidP="00000000" w:rsidRDefault="00000000" w:rsidRPr="00000000" w14:paraId="000000F5">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avanzato</w:t>
            </w:r>
            <w:r w:rsidDel="00000000" w:rsidR="00000000" w:rsidRPr="00000000">
              <w:rPr>
                <w:sz w:val="18"/>
                <w:szCs w:val="18"/>
                <w:rtl w:val="0"/>
              </w:rPr>
              <w:t xml:space="preserve"> (fornire supporto agli altri anche in contesti complessi)</w:t>
            </w:r>
            <w:r w:rsidDel="00000000" w:rsidR="00000000" w:rsidRPr="00000000">
              <w:rPr>
                <w:rtl w:val="0"/>
              </w:rPr>
              <w:t xml:space="preserve"> </w:t>
            </w:r>
            <w:r w:rsidDel="00000000" w:rsidR="00000000" w:rsidRPr="00000000">
              <w:rPr>
                <w:i w:val="1"/>
                <w:sz w:val="18"/>
                <w:szCs w:val="18"/>
                <w:rtl w:val="0"/>
              </w:rPr>
              <w:t xml:space="preserve">applicare</w:t>
            </w:r>
          </w:p>
          <w:p w:rsidR="00000000" w:rsidDel="00000000" w:rsidP="00000000" w:rsidRDefault="00000000" w:rsidRPr="00000000" w14:paraId="000000F6">
            <w:pPr>
              <w:tabs>
                <w:tab w:val="left" w:leader="none" w:pos="142"/>
              </w:tabs>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molto</w:t>
            </w:r>
            <w:r w:rsidDel="00000000" w:rsidR="00000000" w:rsidRPr="00000000">
              <w:rPr>
                <w:sz w:val="18"/>
                <w:szCs w:val="18"/>
                <w:rtl w:val="0"/>
              </w:rPr>
              <w:t xml:space="preserve"> </w:t>
            </w:r>
            <w:r w:rsidDel="00000000" w:rsidR="00000000" w:rsidRPr="00000000">
              <w:rPr>
                <w:b w:val="1"/>
                <w:sz w:val="18"/>
                <w:szCs w:val="18"/>
                <w:rtl w:val="0"/>
              </w:rPr>
              <w:t xml:space="preserve">avanzato </w:t>
            </w:r>
            <w:r w:rsidDel="00000000" w:rsidR="00000000" w:rsidRPr="00000000">
              <w:rPr>
                <w:sz w:val="18"/>
                <w:szCs w:val="18"/>
                <w:rtl w:val="0"/>
              </w:rPr>
              <w:t xml:space="preserve"> (creare soluzioni a problemi complessi) </w:t>
            </w:r>
            <w:r w:rsidDel="00000000" w:rsidR="00000000" w:rsidRPr="00000000">
              <w:rPr>
                <w:i w:val="1"/>
                <w:sz w:val="18"/>
                <w:szCs w:val="18"/>
                <w:rtl w:val="0"/>
              </w:rPr>
              <w:t xml:space="preserve">creare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0F7">
            <w:pPr>
              <w:tabs>
                <w:tab w:val="left" w:leader="none" w:pos="142"/>
              </w:tabs>
              <w:jc w:val="center"/>
              <w:rPr>
                <w:b w:val="1"/>
                <w:sz w:val="20"/>
                <w:szCs w:val="20"/>
              </w:rPr>
            </w:pPr>
            <w:r w:rsidDel="00000000" w:rsidR="00000000" w:rsidRPr="00000000">
              <w:rPr>
                <w:b w:val="1"/>
                <w:sz w:val="20"/>
                <w:szCs w:val="20"/>
                <w:rtl w:val="0"/>
              </w:rPr>
              <w:t xml:space="preserve">RISOLVERE </w:t>
            </w:r>
          </w:p>
          <w:p w:rsidR="00000000" w:rsidDel="00000000" w:rsidP="00000000" w:rsidRDefault="00000000" w:rsidRPr="00000000" w14:paraId="000000F8">
            <w:pPr>
              <w:tabs>
                <w:tab w:val="left" w:leader="none" w:pos="142"/>
              </w:tabs>
              <w:jc w:val="center"/>
              <w:rPr>
                <w:b w:val="1"/>
                <w:sz w:val="20"/>
                <w:szCs w:val="20"/>
              </w:rPr>
            </w:pPr>
            <w:r w:rsidDel="00000000" w:rsidR="00000000" w:rsidRPr="00000000">
              <w:rPr>
                <w:b w:val="1"/>
                <w:sz w:val="20"/>
                <w:szCs w:val="20"/>
                <w:rtl w:val="0"/>
              </w:rPr>
              <w:t xml:space="preserve">PROBLEMI</w:t>
            </w:r>
          </w:p>
        </w:tc>
        <w:tc>
          <w:tcPr>
            <w:tcBorders>
              <w:top w:color="000000" w:space="0" w:sz="4" w:val="single"/>
              <w:left w:color="000000" w:space="0" w:sz="4" w:val="single"/>
              <w:bottom w:color="000000" w:space="0" w:sz="4" w:val="single"/>
              <w:right w:color="000000" w:space="0" w:sz="4" w:val="single"/>
            </w:tcBorders>
            <w:shd w:fill="bdd7ee" w:val="clear"/>
          </w:tcPr>
          <w:p w:rsidR="00000000" w:rsidDel="00000000" w:rsidP="00000000" w:rsidRDefault="00000000" w:rsidRPr="00000000" w14:paraId="000000F9">
            <w:pPr>
              <w:tabs>
                <w:tab w:val="left" w:leader="none" w:pos="142"/>
              </w:tabs>
              <w:rPr>
                <w:b w:val="1"/>
                <w:sz w:val="18"/>
                <w:szCs w:val="18"/>
              </w:rPr>
            </w:pPr>
            <w:r w:rsidDel="00000000" w:rsidR="00000000" w:rsidRPr="00000000">
              <w:rPr>
                <w:b w:val="1"/>
                <w:sz w:val="18"/>
                <w:szCs w:val="18"/>
                <w:rtl w:val="0"/>
              </w:rPr>
              <w:t xml:space="preserve">1. Risolvere problemi tecnici </w:t>
            </w:r>
          </w:p>
          <w:p w:rsidR="00000000" w:rsidDel="00000000" w:rsidP="00000000" w:rsidRDefault="00000000" w:rsidRPr="00000000" w14:paraId="000000FA">
            <w:pPr>
              <w:tabs>
                <w:tab w:val="left" w:leader="none" w:pos="142"/>
              </w:tabs>
              <w:rPr>
                <w:b w:val="1"/>
                <w:sz w:val="18"/>
                <w:szCs w:val="18"/>
              </w:rPr>
            </w:pPr>
            <w:r w:rsidDel="00000000" w:rsidR="00000000" w:rsidRPr="00000000">
              <w:rPr>
                <w:b w:val="1"/>
                <w:sz w:val="18"/>
                <w:szCs w:val="18"/>
                <w:rtl w:val="0"/>
              </w:rPr>
              <w:t xml:space="preserve">2. Individuare bisogni e risposte tecnologiche</w:t>
            </w:r>
          </w:p>
          <w:p w:rsidR="00000000" w:rsidDel="00000000" w:rsidP="00000000" w:rsidRDefault="00000000" w:rsidRPr="00000000" w14:paraId="000000FB">
            <w:pPr>
              <w:tabs>
                <w:tab w:val="left" w:leader="none" w:pos="142"/>
              </w:tabs>
              <w:rPr>
                <w:b w:val="1"/>
                <w:sz w:val="18"/>
                <w:szCs w:val="18"/>
              </w:rPr>
            </w:pPr>
            <w:r w:rsidDel="00000000" w:rsidR="00000000" w:rsidRPr="00000000">
              <w:rPr>
                <w:b w:val="1"/>
                <w:sz w:val="18"/>
                <w:szCs w:val="18"/>
                <w:rtl w:val="0"/>
              </w:rPr>
              <w:t xml:space="preserve">3. Utilizzare in modo creativo le tecnologie digitali </w:t>
            </w:r>
          </w:p>
          <w:p w:rsidR="00000000" w:rsidDel="00000000" w:rsidP="00000000" w:rsidRDefault="00000000" w:rsidRPr="00000000" w14:paraId="000000FC">
            <w:pPr>
              <w:tabs>
                <w:tab w:val="left" w:leader="none" w:pos="142"/>
              </w:tabs>
              <w:rPr>
                <w:b w:val="1"/>
                <w:sz w:val="18"/>
                <w:szCs w:val="18"/>
              </w:rPr>
            </w:pPr>
            <w:r w:rsidDel="00000000" w:rsidR="00000000" w:rsidRPr="00000000">
              <w:rPr>
                <w:b w:val="1"/>
                <w:sz w:val="18"/>
                <w:szCs w:val="18"/>
                <w:rtl w:val="0"/>
              </w:rPr>
              <w:t xml:space="preserve">4. Individuare i divari di competenze digitali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0FD">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base</w:t>
            </w:r>
            <w:r w:rsidDel="00000000" w:rsidR="00000000" w:rsidRPr="00000000">
              <w:rPr>
                <w:sz w:val="18"/>
                <w:szCs w:val="18"/>
                <w:rtl w:val="0"/>
              </w:rPr>
              <w:t xml:space="preserve"> (risolvere compiti semplici non da solo e con l’aiuto di qualcuno) </w:t>
            </w:r>
            <w:r w:rsidDel="00000000" w:rsidR="00000000" w:rsidRPr="00000000">
              <w:rPr>
                <w:i w:val="1"/>
                <w:sz w:val="18"/>
                <w:szCs w:val="18"/>
                <w:rtl w:val="0"/>
              </w:rPr>
              <w:t xml:space="preserve">ricordare</w:t>
            </w:r>
          </w:p>
          <w:p w:rsidR="00000000" w:rsidDel="00000000" w:rsidP="00000000" w:rsidRDefault="00000000" w:rsidRPr="00000000" w14:paraId="000000FE">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intermedio</w:t>
            </w:r>
            <w:r w:rsidDel="00000000" w:rsidR="00000000" w:rsidRPr="00000000">
              <w:rPr>
                <w:sz w:val="18"/>
                <w:szCs w:val="18"/>
                <w:rtl w:val="0"/>
              </w:rPr>
              <w:t xml:space="preserve"> (risolvere compiti ben definiti da solo e in modo indipendente) </w:t>
            </w:r>
            <w:r w:rsidDel="00000000" w:rsidR="00000000" w:rsidRPr="00000000">
              <w:rPr>
                <w:i w:val="1"/>
                <w:sz w:val="18"/>
                <w:szCs w:val="18"/>
                <w:rtl w:val="0"/>
              </w:rPr>
              <w:t xml:space="preserve">comprendere</w:t>
            </w:r>
          </w:p>
          <w:p w:rsidR="00000000" w:rsidDel="00000000" w:rsidP="00000000" w:rsidRDefault="00000000" w:rsidRPr="00000000" w14:paraId="000000FF">
            <w:pPr>
              <w:tabs>
                <w:tab w:val="left" w:leader="none" w:pos="142"/>
              </w:tabs>
              <w:spacing w:after="120" w:lineRule="auto"/>
              <w:jc w:val="both"/>
              <w:rPr>
                <w:i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avanzato</w:t>
            </w:r>
            <w:r w:rsidDel="00000000" w:rsidR="00000000" w:rsidRPr="00000000">
              <w:rPr>
                <w:sz w:val="18"/>
                <w:szCs w:val="18"/>
                <w:rtl w:val="0"/>
              </w:rPr>
              <w:t xml:space="preserve"> (fornire supporto agli altri anche in contesti complessi)</w:t>
            </w:r>
            <w:r w:rsidDel="00000000" w:rsidR="00000000" w:rsidRPr="00000000">
              <w:rPr>
                <w:rtl w:val="0"/>
              </w:rPr>
              <w:t xml:space="preserve"> </w:t>
            </w:r>
            <w:r w:rsidDel="00000000" w:rsidR="00000000" w:rsidRPr="00000000">
              <w:rPr>
                <w:i w:val="1"/>
                <w:sz w:val="18"/>
                <w:szCs w:val="18"/>
                <w:rtl w:val="0"/>
              </w:rPr>
              <w:t xml:space="preserve">applicare</w:t>
            </w:r>
          </w:p>
          <w:p w:rsidR="00000000" w:rsidDel="00000000" w:rsidP="00000000" w:rsidRDefault="00000000" w:rsidRPr="00000000" w14:paraId="00000100">
            <w:pPr>
              <w:tabs>
                <w:tab w:val="left" w:leader="none" w:pos="142"/>
              </w:tabs>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molto avanzato </w:t>
            </w:r>
            <w:r w:rsidDel="00000000" w:rsidR="00000000" w:rsidRPr="00000000">
              <w:rPr>
                <w:sz w:val="18"/>
                <w:szCs w:val="18"/>
                <w:rtl w:val="0"/>
              </w:rPr>
              <w:t xml:space="preserve">(creare soluzioni a problemi complessi) </w:t>
            </w:r>
            <w:r w:rsidDel="00000000" w:rsidR="00000000" w:rsidRPr="00000000">
              <w:rPr>
                <w:i w:val="1"/>
                <w:sz w:val="18"/>
                <w:szCs w:val="18"/>
                <w:rtl w:val="0"/>
              </w:rPr>
              <w:t xml:space="preserve">creare</w:t>
            </w:r>
            <w:r w:rsidDel="00000000" w:rsidR="00000000" w:rsidRPr="00000000">
              <w:rPr>
                <w:rtl w:val="0"/>
              </w:rPr>
            </w:r>
          </w:p>
        </w:tc>
      </w:tr>
    </w:tbl>
    <w:p w:rsidR="00000000" w:rsidDel="00000000" w:rsidP="00000000" w:rsidRDefault="00000000" w:rsidRPr="00000000" w14:paraId="00000101">
      <w:pPr>
        <w:tabs>
          <w:tab w:val="left" w:leader="none" w:pos="142"/>
        </w:tabs>
        <w:spacing w:line="256" w:lineRule="auto"/>
        <w:ind w:left="36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02">
      <w:pPr>
        <w:spacing w:line="256" w:lineRule="auto"/>
        <w:rPr>
          <w:rFonts w:ascii="Calibri" w:cs="Calibri" w:eastAsia="Calibri" w:hAnsi="Calibri"/>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03">
      <w:pPr>
        <w:tabs>
          <w:tab w:val="left" w:leader="none" w:pos="142"/>
        </w:tabs>
        <w:spacing w:line="256" w:lineRule="auto"/>
        <w:jc w:val="both"/>
        <w:rPr>
          <w:rFonts w:ascii="Calibri" w:cs="Calibri" w:eastAsia="Calibri" w:hAnsi="Calibri"/>
          <w:b w:val="1"/>
          <w:sz w:val="18"/>
          <w:szCs w:val="18"/>
        </w:rPr>
      </w:pPr>
      <w:r w:rsidDel="00000000" w:rsidR="00000000" w:rsidRPr="00000000">
        <w:rPr>
          <w:rtl w:val="0"/>
        </w:rPr>
      </w:r>
    </w:p>
    <w:tbl>
      <w:tblPr>
        <w:tblStyle w:val="Table4"/>
        <w:tblW w:w="14176.00000000000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2835"/>
        <w:gridCol w:w="6378"/>
        <w:gridCol w:w="2127"/>
        <w:tblGridChange w:id="0">
          <w:tblGrid>
            <w:gridCol w:w="2836"/>
            <w:gridCol w:w="2835"/>
            <w:gridCol w:w="6378"/>
            <w:gridCol w:w="2127"/>
          </w:tblGrid>
        </w:tblGridChange>
      </w:tblGrid>
      <w:tr>
        <w:trPr>
          <w:cantSplit w:val="0"/>
          <w:trHeight w:val="55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4">
            <w:pPr>
              <w:numPr>
                <w:ilvl w:val="0"/>
                <w:numId w:val="4"/>
              </w:numPr>
              <w:tabs>
                <w:tab w:val="left" w:leader="none" w:pos="142"/>
              </w:tabs>
              <w:spacing w:after="0" w:before="240" w:lineRule="auto"/>
              <w:ind w:left="284" w:hanging="284"/>
              <w:rPr>
                <w:b w:val="1"/>
                <w:sz w:val="28"/>
                <w:szCs w:val="28"/>
              </w:rPr>
            </w:pPr>
            <w:r w:rsidDel="00000000" w:rsidR="00000000" w:rsidRPr="00000000">
              <w:rPr>
                <w:b w:val="1"/>
                <w:sz w:val="28"/>
                <w:szCs w:val="28"/>
                <w:rtl w:val="0"/>
              </w:rPr>
              <w:t xml:space="preserve">GREENCOMP - QUADRO EUROPEO DELLE COMPETENZE IN MATERIA DI SOSTENIBILITÀ</w:t>
            </w:r>
          </w:p>
          <w:p w:rsidR="00000000" w:rsidDel="00000000" w:rsidP="00000000" w:rsidRDefault="00000000" w:rsidRPr="00000000" w14:paraId="00000105">
            <w:pPr>
              <w:tabs>
                <w:tab w:val="left" w:leader="none" w:pos="142"/>
              </w:tabs>
              <w:spacing w:after="0" w:before="0" w:lineRule="auto"/>
              <w:ind w:left="284" w:firstLine="0"/>
              <w:rPr>
                <w:b w:val="1"/>
                <w:sz w:val="28"/>
                <w:szCs w:val="28"/>
              </w:rPr>
            </w:pPr>
            <w:r w:rsidDel="00000000" w:rsidR="00000000" w:rsidRPr="00000000">
              <w:rPr>
                <w:rtl w:val="0"/>
              </w:rPr>
            </w:r>
          </w:p>
          <w:p w:rsidR="00000000" w:rsidDel="00000000" w:rsidP="00000000" w:rsidRDefault="00000000" w:rsidRPr="00000000" w14:paraId="00000106">
            <w:pPr>
              <w:tabs>
                <w:tab w:val="left" w:leader="none" w:pos="142"/>
              </w:tabs>
              <w:spacing w:after="240" w:before="0" w:lineRule="auto"/>
              <w:jc w:val="both"/>
              <w:rPr>
                <w:b w:val="1"/>
                <w:i w:val="1"/>
                <w:sz w:val="24"/>
                <w:szCs w:val="24"/>
              </w:rPr>
            </w:pPr>
            <w:r w:rsidDel="00000000" w:rsidR="00000000" w:rsidRPr="00000000">
              <w:rPr>
                <w:sz w:val="18"/>
                <w:szCs w:val="18"/>
                <w:rtl w:val="0"/>
              </w:rPr>
              <w:t xml:space="preserve">       Il GreenComp risponde alla crescente esigenza delle persone di migliorare e sviluppare conoscenze, abilità e attitudini per vivere, lavorare e comportarsi in modo sostenibile. Il GreenComp è un quadro di riferimento per le competenze in materia di sostenibilità. Esso offre un terreno comune ai discenti e orientamento agli educatori poiché fornisce una definizione concordata di ciò che implica la sostenibilità come competenza. Il quadro è stato concepito come supporto ai programmi di istruzione e formazione per l'apprendimento permanente ed è scritto per tutti i discenti, indipendentemente dalla loro età e dal loro livello di istruzione, in qualsiasi contesto di apprendimento: formale, non formale e informale. Le competenze in materia di sostenibilità possono aiutare i discenti a sviluppare il pensiero critico e sistemico e l'agentività e costituiscono una base di conoscenze per tutti coloro che si interessano dello stato presente e futuro del nostro pianeta. L'obiettivo del GreenComp è promuovere una mentalità orientata alla sostenibilità, aiutando a sviluppare le conoscenze, le abilità e le attitudini necessarie per pensare, pianificare e agire con empatia.</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0A">
            <w:pPr>
              <w:tabs>
                <w:tab w:val="left" w:leader="none" w:pos="142"/>
              </w:tabs>
              <w:jc w:val="center"/>
              <w:rPr>
                <w:b w:val="1"/>
                <w:sz w:val="24"/>
                <w:szCs w:val="24"/>
              </w:rPr>
            </w:pPr>
            <w:r w:rsidDel="00000000" w:rsidR="00000000" w:rsidRPr="00000000">
              <w:rPr>
                <w:b w:val="1"/>
                <w:sz w:val="24"/>
                <w:szCs w:val="24"/>
                <w:rtl w:val="0"/>
              </w:rPr>
              <w:t xml:space="preserve">AREE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0B">
            <w:pPr>
              <w:tabs>
                <w:tab w:val="left" w:leader="none" w:pos="142"/>
              </w:tabs>
              <w:jc w:val="center"/>
              <w:rPr>
                <w:b w:val="1"/>
                <w:sz w:val="24"/>
                <w:szCs w:val="24"/>
              </w:rPr>
            </w:pPr>
            <w:r w:rsidDel="00000000" w:rsidR="00000000" w:rsidRPr="00000000">
              <w:rPr>
                <w:b w:val="1"/>
                <w:sz w:val="24"/>
                <w:szCs w:val="24"/>
                <w:rtl w:val="0"/>
              </w:rPr>
              <w:t xml:space="preserve">COMPETENZE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0C">
            <w:pPr>
              <w:tabs>
                <w:tab w:val="left" w:leader="none" w:pos="142"/>
              </w:tabs>
              <w:jc w:val="center"/>
              <w:rPr>
                <w:b w:val="1"/>
                <w:sz w:val="24"/>
                <w:szCs w:val="24"/>
              </w:rPr>
            </w:pPr>
            <w:r w:rsidDel="00000000" w:rsidR="00000000" w:rsidRPr="00000000">
              <w:rPr>
                <w:b w:val="1"/>
                <w:sz w:val="24"/>
                <w:szCs w:val="24"/>
                <w:rtl w:val="0"/>
              </w:rPr>
              <w:t xml:space="preserve">DESCRITTORI</w:t>
            </w:r>
          </w:p>
        </w:tc>
        <w:tc>
          <w:tcPr>
            <w:tcBorders>
              <w:top w:color="000000" w:space="0" w:sz="4" w:val="single"/>
              <w:left w:color="000000" w:space="0" w:sz="4" w:val="single"/>
              <w:bottom w:color="000000" w:space="0" w:sz="4" w:val="single"/>
              <w:right w:color="000000" w:space="0" w:sz="4" w:val="single"/>
            </w:tcBorders>
            <w:shd w:fill="99ff33" w:val="clear"/>
            <w:vAlign w:val="center"/>
          </w:tcPr>
          <w:p w:rsidR="00000000" w:rsidDel="00000000" w:rsidP="00000000" w:rsidRDefault="00000000" w:rsidRPr="00000000" w14:paraId="0000010D">
            <w:pPr>
              <w:tabs>
                <w:tab w:val="left" w:leader="none" w:pos="142"/>
              </w:tabs>
              <w:jc w:val="center"/>
              <w:rPr>
                <w:b w:val="1"/>
                <w:i w:val="1"/>
                <w:sz w:val="24"/>
                <w:szCs w:val="24"/>
              </w:rPr>
            </w:pPr>
            <w:r w:rsidDel="00000000" w:rsidR="00000000" w:rsidRPr="00000000">
              <w:rPr>
                <w:rtl w:val="0"/>
              </w:rPr>
            </w:r>
          </w:p>
          <w:p w:rsidR="00000000" w:rsidDel="00000000" w:rsidP="00000000" w:rsidRDefault="00000000" w:rsidRPr="00000000" w14:paraId="0000010E">
            <w:pPr>
              <w:tabs>
                <w:tab w:val="left" w:leader="none" w:pos="142"/>
              </w:tabs>
              <w:jc w:val="center"/>
              <w:rPr>
                <w:b w:val="1"/>
                <w:sz w:val="24"/>
                <w:szCs w:val="24"/>
              </w:rPr>
            </w:pPr>
            <w:r w:rsidDel="00000000" w:rsidR="00000000" w:rsidRPr="00000000">
              <w:rPr>
                <w:b w:val="1"/>
                <w:sz w:val="24"/>
                <w:szCs w:val="24"/>
                <w:rtl w:val="0"/>
              </w:rPr>
              <w:t xml:space="preserve">INDICATORI</w:t>
            </w:r>
          </w:p>
          <w:p w:rsidR="00000000" w:rsidDel="00000000" w:rsidP="00000000" w:rsidRDefault="00000000" w:rsidRPr="00000000" w14:paraId="0000010F">
            <w:pPr>
              <w:tabs>
                <w:tab w:val="left" w:leader="none" w:pos="142"/>
              </w:tabs>
              <w:jc w:val="center"/>
              <w:rPr>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shd w:fill="d5dce4" w:val="clear"/>
            <w:vAlign w:val="center"/>
          </w:tcPr>
          <w:p w:rsidR="00000000" w:rsidDel="00000000" w:rsidP="00000000" w:rsidRDefault="00000000" w:rsidRPr="00000000" w14:paraId="00000110">
            <w:pPr>
              <w:tabs>
                <w:tab w:val="left" w:leader="none" w:pos="142"/>
              </w:tabs>
              <w:jc w:val="center"/>
              <w:rPr>
                <w:b w:val="1"/>
                <w:sz w:val="20"/>
                <w:szCs w:val="20"/>
              </w:rPr>
            </w:pPr>
            <w:bookmarkStart w:colFirst="0" w:colLast="0" w:name="_heading=h.1fob9te" w:id="2"/>
            <w:bookmarkEnd w:id="2"/>
            <w:r w:rsidDel="00000000" w:rsidR="00000000" w:rsidRPr="00000000">
              <w:rPr>
                <w:b w:val="1"/>
                <w:sz w:val="20"/>
                <w:szCs w:val="20"/>
                <w:rtl w:val="0"/>
              </w:rPr>
              <w:t xml:space="preserve">INCARNARE I VALORI</w:t>
            </w:r>
          </w:p>
          <w:p w:rsidR="00000000" w:rsidDel="00000000" w:rsidP="00000000" w:rsidRDefault="00000000" w:rsidRPr="00000000" w14:paraId="00000111">
            <w:pPr>
              <w:tabs>
                <w:tab w:val="left" w:leader="none" w:pos="142"/>
              </w:tabs>
              <w:jc w:val="center"/>
              <w:rPr>
                <w:b w:val="1"/>
                <w:sz w:val="20"/>
                <w:szCs w:val="20"/>
              </w:rPr>
            </w:pPr>
            <w:r w:rsidDel="00000000" w:rsidR="00000000" w:rsidRPr="00000000">
              <w:rPr>
                <w:b w:val="1"/>
                <w:sz w:val="20"/>
                <w:szCs w:val="20"/>
                <w:rtl w:val="0"/>
              </w:rPr>
              <w:t xml:space="preserve">DELLA SOSTENIBILITÀ</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12">
            <w:pPr>
              <w:tabs>
                <w:tab w:val="left" w:leader="none" w:pos="142"/>
              </w:tabs>
              <w:spacing w:after="0" w:lineRule="auto"/>
              <w:jc w:val="both"/>
              <w:rPr>
                <w:b w:val="1"/>
                <w:sz w:val="18"/>
                <w:szCs w:val="18"/>
              </w:rPr>
            </w:pPr>
            <w:r w:rsidDel="00000000" w:rsidR="00000000" w:rsidRPr="00000000">
              <w:rPr>
                <w:b w:val="1"/>
                <w:sz w:val="18"/>
                <w:szCs w:val="18"/>
                <w:rtl w:val="0"/>
              </w:rPr>
              <w:t xml:space="preserve">Attribuire valore alla sostenibilità</w:t>
            </w:r>
          </w:p>
          <w:p w:rsidR="00000000" w:rsidDel="00000000" w:rsidP="00000000" w:rsidRDefault="00000000" w:rsidRPr="00000000" w14:paraId="00000113">
            <w:pPr>
              <w:tabs>
                <w:tab w:val="left" w:leader="none" w:pos="142"/>
              </w:tabs>
              <w:spacing w:after="0"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114">
            <w:pPr>
              <w:tabs>
                <w:tab w:val="left" w:leader="none" w:pos="142"/>
              </w:tabs>
              <w:jc w:val="both"/>
              <w:rPr>
                <w:b w:val="1"/>
                <w:sz w:val="18"/>
                <w:szCs w:val="18"/>
              </w:rPr>
            </w:pPr>
            <w:r w:rsidDel="00000000" w:rsidR="00000000" w:rsidRPr="00000000">
              <w:rPr>
                <w:b w:val="1"/>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15">
            <w:pPr>
              <w:tabs>
                <w:tab w:val="left" w:leader="none" w:pos="142"/>
              </w:tabs>
              <w:rPr>
                <w:sz w:val="18"/>
                <w:szCs w:val="18"/>
              </w:rPr>
            </w:pPr>
            <w:r w:rsidDel="00000000" w:rsidR="00000000" w:rsidRPr="00000000">
              <w:rPr>
                <w:sz w:val="18"/>
                <w:szCs w:val="18"/>
                <w:rtl w:val="0"/>
              </w:rPr>
              <w:t xml:space="preserve">Riflettere sui valori personali; individuare i valori e spiegare come varino tra le persone e nel tempo, valutando criticamente se collimano con i valori della sostenibilità.</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16">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17">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18">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19">
            <w:pPr>
              <w:tabs>
                <w:tab w:val="left" w:leader="none" w:pos="142"/>
              </w:tabs>
              <w:rPr>
                <w:b w:val="1"/>
                <w:sz w:val="18"/>
                <w:szCs w:val="18"/>
              </w:rPr>
            </w:pPr>
            <w:r w:rsidDel="00000000" w:rsidR="00000000" w:rsidRPr="00000000">
              <w:rPr>
                <w:b w:val="1"/>
                <w:sz w:val="18"/>
                <w:szCs w:val="18"/>
                <w:rtl w:val="0"/>
              </w:rPr>
              <w:t xml:space="preserve">- molto avanzato </w:t>
            </w:r>
          </w:p>
        </w:tc>
      </w:tr>
      <w:tr>
        <w:trPr>
          <w:cantSplit w:val="0"/>
          <w:tblHeader w:val="0"/>
        </w:trPr>
        <w:tc>
          <w:tcPr>
            <w:vMerge w:val="continue"/>
            <w:tcBorders>
              <w:top w:color="000000" w:space="0" w:sz="4" w:val="single"/>
              <w:left w:color="000000" w:space="0" w:sz="4" w:val="single"/>
              <w:right w:color="000000" w:space="0" w:sz="4" w:val="single"/>
            </w:tcBorders>
            <w:shd w:fill="d5dce4"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1B">
            <w:pPr>
              <w:tabs>
                <w:tab w:val="left" w:leader="none" w:pos="142"/>
              </w:tabs>
              <w:jc w:val="both"/>
              <w:rPr>
                <w:b w:val="1"/>
                <w:sz w:val="18"/>
                <w:szCs w:val="18"/>
              </w:rPr>
            </w:pPr>
            <w:r w:rsidDel="00000000" w:rsidR="00000000" w:rsidRPr="00000000">
              <w:rPr>
                <w:b w:val="1"/>
                <w:sz w:val="18"/>
                <w:szCs w:val="18"/>
                <w:rtl w:val="0"/>
              </w:rPr>
              <w:t xml:space="preserve">Difendere l'equità</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1C">
            <w:pPr>
              <w:tabs>
                <w:tab w:val="left" w:leader="none" w:pos="142"/>
              </w:tabs>
              <w:rPr>
                <w:sz w:val="18"/>
                <w:szCs w:val="18"/>
              </w:rPr>
            </w:pPr>
            <w:r w:rsidDel="00000000" w:rsidR="00000000" w:rsidRPr="00000000">
              <w:rPr>
                <w:sz w:val="18"/>
                <w:szCs w:val="18"/>
                <w:rtl w:val="0"/>
              </w:rPr>
              <w:t xml:space="preserve">Difendere l'equità e la giustizia per le generazioni attuali e future e imparare dalle generazioni precedenti a beneficio della sostenibilità</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1D">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1E">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1F">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20">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d5dce4"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22">
            <w:pPr>
              <w:tabs>
                <w:tab w:val="left" w:leader="none" w:pos="142"/>
              </w:tabs>
              <w:jc w:val="both"/>
              <w:rPr>
                <w:b w:val="1"/>
                <w:sz w:val="18"/>
                <w:szCs w:val="18"/>
              </w:rPr>
            </w:pPr>
            <w:r w:rsidDel="00000000" w:rsidR="00000000" w:rsidRPr="00000000">
              <w:rPr>
                <w:b w:val="1"/>
                <w:sz w:val="18"/>
                <w:szCs w:val="18"/>
                <w:rtl w:val="0"/>
              </w:rPr>
              <w:t xml:space="preserve">Promuovere la natura</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23">
            <w:pPr>
              <w:tabs>
                <w:tab w:val="left" w:leader="none" w:pos="142"/>
              </w:tabs>
              <w:rPr>
                <w:sz w:val="18"/>
                <w:szCs w:val="18"/>
              </w:rPr>
            </w:pPr>
            <w:r w:rsidDel="00000000" w:rsidR="00000000" w:rsidRPr="00000000">
              <w:rPr>
                <w:sz w:val="18"/>
                <w:szCs w:val="18"/>
                <w:rtl w:val="0"/>
              </w:rPr>
              <w:t xml:space="preserve">Riconoscere che gli esseri umani fanno parte della natura e rispettare le necessità e i diritti di altre specie e della natura stessa, al fine di ripristinare e rigenerare ecosistemi sani e resilienti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24">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25">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26">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27">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restart"/>
            <w:tcBorders>
              <w:top w:color="000000" w:space="0" w:sz="4" w:val="single"/>
              <w:left w:color="000000" w:space="0" w:sz="4" w:val="single"/>
              <w:right w:color="000000" w:space="0" w:sz="4" w:val="single"/>
            </w:tcBorders>
            <w:shd w:fill="fff2cc" w:val="clear"/>
            <w:vAlign w:val="center"/>
          </w:tcPr>
          <w:p w:rsidR="00000000" w:rsidDel="00000000" w:rsidP="00000000" w:rsidRDefault="00000000" w:rsidRPr="00000000" w14:paraId="00000128">
            <w:pPr>
              <w:tabs>
                <w:tab w:val="left" w:leader="none" w:pos="142"/>
              </w:tabs>
              <w:jc w:val="center"/>
              <w:rPr>
                <w:b w:val="1"/>
                <w:sz w:val="20"/>
                <w:szCs w:val="20"/>
              </w:rPr>
            </w:pPr>
            <w:r w:rsidDel="00000000" w:rsidR="00000000" w:rsidRPr="00000000">
              <w:rPr>
                <w:b w:val="1"/>
                <w:sz w:val="20"/>
                <w:szCs w:val="20"/>
                <w:rtl w:val="0"/>
              </w:rPr>
              <w:t xml:space="preserve">ACCETTARE </w:t>
            </w:r>
          </w:p>
          <w:p w:rsidR="00000000" w:rsidDel="00000000" w:rsidP="00000000" w:rsidRDefault="00000000" w:rsidRPr="00000000" w14:paraId="00000129">
            <w:pPr>
              <w:tabs>
                <w:tab w:val="left" w:leader="none" w:pos="142"/>
              </w:tabs>
              <w:jc w:val="center"/>
              <w:rPr>
                <w:b w:val="1"/>
                <w:sz w:val="20"/>
                <w:szCs w:val="20"/>
              </w:rPr>
            </w:pPr>
            <w:r w:rsidDel="00000000" w:rsidR="00000000" w:rsidRPr="00000000">
              <w:rPr>
                <w:b w:val="1"/>
                <w:sz w:val="20"/>
                <w:szCs w:val="20"/>
                <w:rtl w:val="0"/>
              </w:rPr>
              <w:t xml:space="preserve">LA COMPLESSITÀ </w:t>
            </w:r>
          </w:p>
          <w:p w:rsidR="00000000" w:rsidDel="00000000" w:rsidP="00000000" w:rsidRDefault="00000000" w:rsidRPr="00000000" w14:paraId="0000012A">
            <w:pPr>
              <w:tabs>
                <w:tab w:val="left" w:leader="none" w:pos="142"/>
              </w:tabs>
              <w:jc w:val="center"/>
              <w:rPr>
                <w:b w:val="1"/>
                <w:sz w:val="20"/>
                <w:szCs w:val="20"/>
              </w:rPr>
            </w:pPr>
            <w:r w:rsidDel="00000000" w:rsidR="00000000" w:rsidRPr="00000000">
              <w:rPr>
                <w:b w:val="1"/>
                <w:sz w:val="20"/>
                <w:szCs w:val="20"/>
                <w:rtl w:val="0"/>
              </w:rPr>
              <w:t xml:space="preserve">NELLA SOSTENIBILITÀ</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12B">
            <w:pPr>
              <w:tabs>
                <w:tab w:val="left" w:leader="none" w:pos="142"/>
              </w:tabs>
              <w:rPr>
                <w:b w:val="1"/>
                <w:sz w:val="18"/>
                <w:szCs w:val="18"/>
              </w:rPr>
            </w:pPr>
            <w:r w:rsidDel="00000000" w:rsidR="00000000" w:rsidRPr="00000000">
              <w:rPr>
                <w:b w:val="1"/>
                <w:sz w:val="18"/>
                <w:szCs w:val="18"/>
                <w:rtl w:val="0"/>
              </w:rPr>
              <w:t xml:space="preserve"> Pensiero sistemico</w:t>
            </w:r>
          </w:p>
          <w:p w:rsidR="00000000" w:rsidDel="00000000" w:rsidP="00000000" w:rsidRDefault="00000000" w:rsidRPr="00000000" w14:paraId="0000012C">
            <w:pPr>
              <w:tabs>
                <w:tab w:val="left" w:leader="none" w:pos="142"/>
              </w:tabs>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12D">
            <w:pPr>
              <w:tabs>
                <w:tab w:val="left" w:leader="none" w:pos="142"/>
              </w:tabs>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12E">
            <w:pPr>
              <w:tabs>
                <w:tab w:val="left" w:leader="none" w:pos="142"/>
              </w:tabs>
              <w:rPr>
                <w:sz w:val="18"/>
                <w:szCs w:val="18"/>
              </w:rPr>
            </w:pPr>
            <w:r w:rsidDel="00000000" w:rsidR="00000000" w:rsidRPr="00000000">
              <w:rPr>
                <w:sz w:val="18"/>
                <w:szCs w:val="18"/>
                <w:rtl w:val="0"/>
              </w:rPr>
              <w:t xml:space="preserve">Affrontare un problema in materia di sostenibilità sotto tutti gli aspetti; considerare il tempo, lo spazio e il contesto per comprendere come gli elementi interagiscono tra i sistemi e all'interno degli stessi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2F">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30">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31">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32">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fff2cc"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134">
            <w:pPr>
              <w:tabs>
                <w:tab w:val="left" w:leader="none" w:pos="142"/>
              </w:tabs>
              <w:rPr>
                <w:b w:val="1"/>
                <w:sz w:val="18"/>
                <w:szCs w:val="18"/>
              </w:rPr>
            </w:pPr>
            <w:r w:rsidDel="00000000" w:rsidR="00000000" w:rsidRPr="00000000">
              <w:rPr>
                <w:b w:val="1"/>
                <w:sz w:val="18"/>
                <w:szCs w:val="18"/>
                <w:rtl w:val="0"/>
              </w:rPr>
              <w:t xml:space="preserve">Pensiero critico</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135">
            <w:pPr>
              <w:tabs>
                <w:tab w:val="left" w:leader="none" w:pos="142"/>
              </w:tabs>
              <w:rPr>
                <w:sz w:val="18"/>
                <w:szCs w:val="18"/>
              </w:rPr>
            </w:pPr>
            <w:r w:rsidDel="00000000" w:rsidR="00000000" w:rsidRPr="00000000">
              <w:rPr>
                <w:sz w:val="18"/>
                <w:szCs w:val="18"/>
                <w:rtl w:val="0"/>
              </w:rPr>
              <w:t xml:space="preserve">Valutare informazioni e argomentazioni, individuare ipotesi, mettere in discussione lo status quo e riflettere sul modo in cui il contesto personale, sociale e culturale di provenienza influenza il pensiero e le conclusioni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36">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37">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38">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39">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fff2cc"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13B">
            <w:pPr>
              <w:tabs>
                <w:tab w:val="left" w:leader="none" w:pos="142"/>
              </w:tabs>
              <w:rPr>
                <w:b w:val="1"/>
                <w:sz w:val="18"/>
                <w:szCs w:val="18"/>
              </w:rPr>
            </w:pPr>
            <w:r w:rsidDel="00000000" w:rsidR="00000000" w:rsidRPr="00000000">
              <w:rPr>
                <w:b w:val="1"/>
                <w:sz w:val="18"/>
                <w:szCs w:val="18"/>
                <w:rtl w:val="0"/>
              </w:rPr>
              <w:t xml:space="preserve">Definizione del problema</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13C">
            <w:pPr>
              <w:tabs>
                <w:tab w:val="left" w:leader="none" w:pos="142"/>
              </w:tabs>
              <w:rPr>
                <w:sz w:val="18"/>
                <w:szCs w:val="18"/>
              </w:rPr>
            </w:pPr>
            <w:r w:rsidDel="00000000" w:rsidR="00000000" w:rsidRPr="00000000">
              <w:rPr>
                <w:sz w:val="18"/>
                <w:szCs w:val="18"/>
                <w:rtl w:val="0"/>
              </w:rPr>
              <w:t xml:space="preserve">Formulare le sfide attuali o potenziali come problemi legati alla sostenibilità in termini di difficoltà, persone coinvolte, tempo e ambito geografico, al fine di individuare approcci adeguati per anticipare e prevenire i problemi e per attenuare quelli già esistenti e adattarvisi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3D">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3E">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3F">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40">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rHeight w:val="573" w:hRule="atLeast"/>
          <w:tblHeader w:val="0"/>
        </w:trPr>
        <w:tc>
          <w:tcPr>
            <w:vMerge w:val="restart"/>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41">
            <w:pPr>
              <w:tabs>
                <w:tab w:val="left" w:leader="none" w:pos="142"/>
              </w:tabs>
              <w:jc w:val="center"/>
              <w:rPr>
                <w:b w:val="1"/>
                <w:sz w:val="20"/>
                <w:szCs w:val="20"/>
              </w:rPr>
            </w:pPr>
            <w:r w:rsidDel="00000000" w:rsidR="00000000" w:rsidRPr="00000000">
              <w:rPr>
                <w:b w:val="1"/>
                <w:sz w:val="20"/>
                <w:szCs w:val="20"/>
                <w:rtl w:val="0"/>
              </w:rPr>
              <w:t xml:space="preserve">IMMAGINARE FUTURI SOSTENIBILI</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42">
            <w:pPr>
              <w:tabs>
                <w:tab w:val="left" w:leader="none" w:pos="142"/>
              </w:tabs>
              <w:rPr>
                <w:b w:val="1"/>
                <w:sz w:val="18"/>
                <w:szCs w:val="18"/>
              </w:rPr>
            </w:pPr>
            <w:r w:rsidDel="00000000" w:rsidR="00000000" w:rsidRPr="00000000">
              <w:rPr>
                <w:b w:val="1"/>
                <w:sz w:val="18"/>
                <w:szCs w:val="18"/>
                <w:rtl w:val="0"/>
              </w:rPr>
              <w:t xml:space="preserve">Senso Del futuro </w:t>
            </w:r>
          </w:p>
          <w:p w:rsidR="00000000" w:rsidDel="00000000" w:rsidP="00000000" w:rsidRDefault="00000000" w:rsidRPr="00000000" w14:paraId="00000143">
            <w:pPr>
              <w:tabs>
                <w:tab w:val="left" w:leader="none" w:pos="142"/>
              </w:tabs>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44">
            <w:pPr>
              <w:tabs>
                <w:tab w:val="left" w:leader="none" w:pos="142"/>
              </w:tabs>
              <w:rPr>
                <w:sz w:val="18"/>
                <w:szCs w:val="18"/>
              </w:rPr>
            </w:pPr>
            <w:r w:rsidDel="00000000" w:rsidR="00000000" w:rsidRPr="00000000">
              <w:rPr>
                <w:sz w:val="18"/>
                <w:szCs w:val="18"/>
                <w:rtl w:val="0"/>
              </w:rPr>
              <w:t xml:space="preserve">Immaginare futuri sostenibili alternativi, prospettando e sviluppando scenari alternativi e individuando i passi necessari per realizzare un futuro sostenibile preferito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45">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46">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47">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48">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rHeight w:val="573" w:hRule="atLeast"/>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4A">
            <w:pPr>
              <w:tabs>
                <w:tab w:val="left" w:leader="none" w:pos="142"/>
              </w:tabs>
              <w:rPr>
                <w:b w:val="1"/>
                <w:sz w:val="18"/>
                <w:szCs w:val="18"/>
              </w:rPr>
            </w:pPr>
            <w:r w:rsidDel="00000000" w:rsidR="00000000" w:rsidRPr="00000000">
              <w:rPr>
                <w:b w:val="1"/>
                <w:sz w:val="18"/>
                <w:szCs w:val="18"/>
                <w:rtl w:val="0"/>
              </w:rPr>
              <w:t xml:space="preserve">Adattabilità</w:t>
            </w:r>
          </w:p>
          <w:p w:rsidR="00000000" w:rsidDel="00000000" w:rsidP="00000000" w:rsidRDefault="00000000" w:rsidRPr="00000000" w14:paraId="0000014B">
            <w:pPr>
              <w:tabs>
                <w:tab w:val="left" w:leader="none" w:pos="142"/>
              </w:tabs>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4C">
            <w:pPr>
              <w:tabs>
                <w:tab w:val="left" w:leader="none" w:pos="142"/>
              </w:tabs>
              <w:rPr>
                <w:sz w:val="18"/>
                <w:szCs w:val="18"/>
              </w:rPr>
            </w:pPr>
            <w:r w:rsidDel="00000000" w:rsidR="00000000" w:rsidRPr="00000000">
              <w:rPr>
                <w:sz w:val="18"/>
                <w:szCs w:val="18"/>
                <w:rtl w:val="0"/>
              </w:rPr>
              <w:t xml:space="preserve">Gestire le transizioni e le sfide in situazioni di sostenibilità complesse e prendere decisioni relative al futuro malgrado l'incertezza, l'ambiguità e il rischio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4D">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4E">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4F">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50">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rHeight w:val="573" w:hRule="atLeast"/>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52">
            <w:pPr>
              <w:tabs>
                <w:tab w:val="left" w:leader="none" w:pos="142"/>
              </w:tabs>
              <w:rPr>
                <w:b w:val="1"/>
                <w:sz w:val="18"/>
                <w:szCs w:val="18"/>
              </w:rPr>
            </w:pPr>
            <w:r w:rsidDel="00000000" w:rsidR="00000000" w:rsidRPr="00000000">
              <w:rPr>
                <w:b w:val="1"/>
                <w:sz w:val="18"/>
                <w:szCs w:val="18"/>
                <w:rtl w:val="0"/>
              </w:rPr>
              <w:t xml:space="preserve">Pensiero esplorativo</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53">
            <w:pPr>
              <w:tabs>
                <w:tab w:val="left" w:leader="none" w:pos="142"/>
              </w:tabs>
              <w:rPr>
                <w:sz w:val="18"/>
                <w:szCs w:val="18"/>
              </w:rPr>
            </w:pPr>
            <w:r w:rsidDel="00000000" w:rsidR="00000000" w:rsidRPr="00000000">
              <w:rPr>
                <w:sz w:val="18"/>
                <w:szCs w:val="18"/>
                <w:rtl w:val="0"/>
              </w:rPr>
              <w:t xml:space="preserve">Adottare un modo di pensare relazionale, esplorando e collegando diverse discipline, utilizzando la creatività e la sperimentazione con idee o metodi nuovi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54">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55">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56">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57">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restart"/>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158">
            <w:pPr>
              <w:tabs>
                <w:tab w:val="left" w:leader="none" w:pos="142"/>
              </w:tabs>
              <w:jc w:val="center"/>
              <w:rPr>
                <w:b w:val="1"/>
                <w:sz w:val="20"/>
                <w:szCs w:val="20"/>
              </w:rPr>
            </w:pPr>
            <w:r w:rsidDel="00000000" w:rsidR="00000000" w:rsidRPr="00000000">
              <w:rPr>
                <w:b w:val="1"/>
                <w:sz w:val="20"/>
                <w:szCs w:val="20"/>
                <w:rtl w:val="0"/>
              </w:rPr>
              <w:t xml:space="preserve">AGIRE</w:t>
            </w:r>
          </w:p>
          <w:p w:rsidR="00000000" w:rsidDel="00000000" w:rsidP="00000000" w:rsidRDefault="00000000" w:rsidRPr="00000000" w14:paraId="00000159">
            <w:pPr>
              <w:tabs>
                <w:tab w:val="left" w:leader="none" w:pos="142"/>
              </w:tabs>
              <w:jc w:val="center"/>
              <w:rPr>
                <w:b w:val="1"/>
                <w:sz w:val="20"/>
                <w:szCs w:val="20"/>
              </w:rPr>
            </w:pPr>
            <w:r w:rsidDel="00000000" w:rsidR="00000000" w:rsidRPr="00000000">
              <w:rPr>
                <w:b w:val="1"/>
                <w:sz w:val="20"/>
                <w:szCs w:val="20"/>
                <w:rtl w:val="0"/>
              </w:rPr>
              <w:t xml:space="preserve"> PER LA </w:t>
            </w:r>
          </w:p>
          <w:p w:rsidR="00000000" w:rsidDel="00000000" w:rsidP="00000000" w:rsidRDefault="00000000" w:rsidRPr="00000000" w14:paraId="0000015A">
            <w:pPr>
              <w:tabs>
                <w:tab w:val="left" w:leader="none" w:pos="142"/>
              </w:tabs>
              <w:jc w:val="center"/>
              <w:rPr>
                <w:b w:val="1"/>
                <w:sz w:val="20"/>
                <w:szCs w:val="20"/>
              </w:rPr>
            </w:pPr>
            <w:r w:rsidDel="00000000" w:rsidR="00000000" w:rsidRPr="00000000">
              <w:rPr>
                <w:b w:val="1"/>
                <w:sz w:val="20"/>
                <w:szCs w:val="20"/>
                <w:rtl w:val="0"/>
              </w:rPr>
              <w:t xml:space="preserve">SOSTENIBILITÀ</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5B">
            <w:pPr>
              <w:tabs>
                <w:tab w:val="left" w:leader="none" w:pos="142"/>
              </w:tabs>
              <w:rPr>
                <w:b w:val="1"/>
                <w:sz w:val="18"/>
                <w:szCs w:val="18"/>
              </w:rPr>
            </w:pPr>
            <w:r w:rsidDel="00000000" w:rsidR="00000000" w:rsidRPr="00000000">
              <w:rPr>
                <w:b w:val="1"/>
                <w:sz w:val="18"/>
                <w:szCs w:val="18"/>
                <w:rtl w:val="0"/>
              </w:rPr>
              <w:t xml:space="preserve">Agentività politica</w:t>
            </w:r>
          </w:p>
          <w:p w:rsidR="00000000" w:rsidDel="00000000" w:rsidP="00000000" w:rsidRDefault="00000000" w:rsidRPr="00000000" w14:paraId="0000015C">
            <w:pPr>
              <w:tabs>
                <w:tab w:val="left" w:leader="none" w:pos="142"/>
              </w:tabs>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5D">
            <w:pPr>
              <w:tabs>
                <w:tab w:val="left" w:leader="none" w:pos="142"/>
              </w:tabs>
              <w:rPr>
                <w:sz w:val="18"/>
                <w:szCs w:val="18"/>
              </w:rPr>
            </w:pPr>
            <w:r w:rsidDel="00000000" w:rsidR="00000000" w:rsidRPr="00000000">
              <w:rPr>
                <w:sz w:val="18"/>
                <w:szCs w:val="18"/>
                <w:rtl w:val="0"/>
              </w:rPr>
              <w:t xml:space="preserve">Orientarsi nel sistema politico, individuare la responsabilità e la titolarità politiche dei comportamenti non sostenibili ed esigere politiche efficaci per la sostenibilità</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5E">
            <w:pPr>
              <w:tabs>
                <w:tab w:val="left" w:leader="none" w:pos="142"/>
              </w:tabs>
              <w:jc w:val="both"/>
              <w:rPr>
                <w:b w:val="1"/>
                <w:sz w:val="18"/>
                <w:szCs w:val="18"/>
              </w:rPr>
            </w:pPr>
            <w:r w:rsidDel="00000000" w:rsidR="00000000" w:rsidRPr="00000000">
              <w:rPr>
                <w:b w:val="1"/>
                <w:sz w:val="18"/>
                <w:szCs w:val="18"/>
                <w:rtl w:val="0"/>
              </w:rPr>
              <w:t xml:space="preserve"> - base </w:t>
            </w:r>
          </w:p>
          <w:p w:rsidR="00000000" w:rsidDel="00000000" w:rsidP="00000000" w:rsidRDefault="00000000" w:rsidRPr="00000000" w14:paraId="0000015F">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60">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61">
            <w:pPr>
              <w:tabs>
                <w:tab w:val="left" w:leader="none" w:pos="142"/>
              </w:tabs>
              <w:jc w:val="both"/>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63">
            <w:pPr>
              <w:tabs>
                <w:tab w:val="left" w:leader="none" w:pos="142"/>
              </w:tabs>
              <w:rPr>
                <w:b w:val="1"/>
                <w:sz w:val="18"/>
                <w:szCs w:val="18"/>
              </w:rPr>
            </w:pPr>
            <w:r w:rsidDel="00000000" w:rsidR="00000000" w:rsidRPr="00000000">
              <w:rPr>
                <w:b w:val="1"/>
                <w:sz w:val="18"/>
                <w:szCs w:val="18"/>
                <w:rtl w:val="0"/>
              </w:rPr>
              <w:t xml:space="preserve">Azione collettiva</w:t>
            </w:r>
          </w:p>
          <w:p w:rsidR="00000000" w:rsidDel="00000000" w:rsidP="00000000" w:rsidRDefault="00000000" w:rsidRPr="00000000" w14:paraId="00000164">
            <w:pPr>
              <w:tabs>
                <w:tab w:val="left" w:leader="none" w:pos="142"/>
              </w:tabs>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65">
            <w:pPr>
              <w:tabs>
                <w:tab w:val="left" w:leader="none" w:pos="142"/>
              </w:tabs>
              <w:rPr>
                <w:sz w:val="18"/>
                <w:szCs w:val="18"/>
              </w:rPr>
            </w:pPr>
            <w:r w:rsidDel="00000000" w:rsidR="00000000" w:rsidRPr="00000000">
              <w:rPr>
                <w:sz w:val="18"/>
                <w:szCs w:val="18"/>
                <w:rtl w:val="0"/>
              </w:rPr>
              <w:t xml:space="preserve">Agire per il cambiamento in collaborazione con gli altri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66">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67">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68">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69">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6B">
            <w:pPr>
              <w:tabs>
                <w:tab w:val="left" w:leader="none" w:pos="142"/>
              </w:tabs>
              <w:rPr>
                <w:b w:val="1"/>
                <w:sz w:val="18"/>
                <w:szCs w:val="18"/>
              </w:rPr>
            </w:pPr>
            <w:r w:rsidDel="00000000" w:rsidR="00000000" w:rsidRPr="00000000">
              <w:rPr>
                <w:b w:val="1"/>
                <w:sz w:val="18"/>
                <w:szCs w:val="18"/>
                <w:rtl w:val="0"/>
              </w:rPr>
              <w:t xml:space="preserve"> Iniziativa individuale</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6C">
            <w:pPr>
              <w:tabs>
                <w:tab w:val="left" w:leader="none" w:pos="142"/>
              </w:tabs>
              <w:rPr>
                <w:sz w:val="18"/>
                <w:szCs w:val="18"/>
              </w:rPr>
            </w:pPr>
            <w:r w:rsidDel="00000000" w:rsidR="00000000" w:rsidRPr="00000000">
              <w:rPr>
                <w:sz w:val="18"/>
                <w:szCs w:val="18"/>
                <w:rtl w:val="0"/>
              </w:rPr>
              <w:t xml:space="preserve">Individuare il proprio potenziale a favore della sostenibilità e contribuire attivamente a migliorare le prospettive per la comunità e il pianeta</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6D">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6E">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6F">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70">
            <w:pPr>
              <w:tabs>
                <w:tab w:val="left" w:leader="none" w:pos="142"/>
              </w:tabs>
              <w:rPr>
                <w:b w:val="1"/>
                <w:sz w:val="18"/>
                <w:szCs w:val="18"/>
              </w:rPr>
            </w:pPr>
            <w:r w:rsidDel="00000000" w:rsidR="00000000" w:rsidRPr="00000000">
              <w:rPr>
                <w:b w:val="1"/>
                <w:sz w:val="18"/>
                <w:szCs w:val="18"/>
                <w:rtl w:val="0"/>
              </w:rPr>
              <w:t xml:space="preserve">- molto avanzato</w:t>
            </w:r>
          </w:p>
        </w:tc>
      </w:tr>
    </w:tbl>
    <w:p w:rsidR="00000000" w:rsidDel="00000000" w:rsidP="00000000" w:rsidRDefault="00000000" w:rsidRPr="00000000" w14:paraId="00000171">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7">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9">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A">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tabs>
          <w:tab w:val="left" w:leader="none" w:pos="142"/>
        </w:tabs>
        <w:spacing w:after="0" w:line="25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0">
      <w:pPr>
        <w:tabs>
          <w:tab w:val="left" w:leader="none" w:pos="142"/>
        </w:tabs>
        <w:spacing w:line="256" w:lineRule="auto"/>
        <w:ind w:right="-23"/>
        <w:jc w:val="both"/>
        <w:rPr>
          <w:rFonts w:ascii="Calibri" w:cs="Calibri" w:eastAsia="Calibri" w:hAnsi="Calibri"/>
          <w:sz w:val="18"/>
          <w:szCs w:val="18"/>
        </w:rPr>
      </w:pPr>
      <w:r w:rsidDel="00000000" w:rsidR="00000000" w:rsidRPr="00000000">
        <w:rPr>
          <w:rtl w:val="0"/>
        </w:rPr>
      </w:r>
    </w:p>
    <w:tbl>
      <w:tblPr>
        <w:tblStyle w:val="Table5"/>
        <w:tblW w:w="141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13"/>
        <w:gridCol w:w="8435"/>
        <w:gridCol w:w="1984"/>
        <w:tblGridChange w:id="0">
          <w:tblGrid>
            <w:gridCol w:w="1843"/>
            <w:gridCol w:w="1913"/>
            <w:gridCol w:w="8435"/>
            <w:gridCol w:w="1984"/>
          </w:tblGrid>
        </w:tblGridChange>
      </w:tblGrid>
      <w:tr>
        <w:trPr>
          <w:cantSplit w:val="0"/>
          <w:trHeight w:val="88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1">
            <w:pPr>
              <w:numPr>
                <w:ilvl w:val="0"/>
                <w:numId w:val="4"/>
              </w:numPr>
              <w:tabs>
                <w:tab w:val="left" w:leader="none" w:pos="284"/>
              </w:tabs>
              <w:spacing w:after="0" w:before="240" w:lineRule="auto"/>
              <w:ind w:left="0" w:firstLine="0"/>
              <w:jc w:val="both"/>
              <w:rPr>
                <w:b w:val="1"/>
                <w:sz w:val="28"/>
                <w:szCs w:val="28"/>
              </w:rPr>
            </w:pPr>
            <w:r w:rsidDel="00000000" w:rsidR="00000000" w:rsidRPr="00000000">
              <w:rPr>
                <w:b w:val="1"/>
                <w:sz w:val="28"/>
                <w:szCs w:val="28"/>
                <w:rtl w:val="0"/>
              </w:rPr>
              <w:t xml:space="preserve">ENTRECOMP - IL QUADRO DELLE COMPETENZE IMPRENDITORIALI</w:t>
            </w:r>
          </w:p>
          <w:p w:rsidR="00000000" w:rsidDel="00000000" w:rsidP="00000000" w:rsidRDefault="00000000" w:rsidRPr="00000000" w14:paraId="00000182">
            <w:pPr>
              <w:tabs>
                <w:tab w:val="left" w:leader="none" w:pos="284"/>
              </w:tabs>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83">
            <w:pPr>
              <w:tabs>
                <w:tab w:val="left" w:leader="none" w:pos="142"/>
              </w:tabs>
              <w:spacing w:after="240" w:before="0" w:lineRule="auto"/>
              <w:jc w:val="both"/>
              <w:rPr>
                <w:b w:val="1"/>
                <w:sz w:val="24"/>
                <w:szCs w:val="24"/>
              </w:rPr>
            </w:pPr>
            <w:r w:rsidDel="00000000" w:rsidR="00000000" w:rsidRPr="00000000">
              <w:rPr>
                <w:sz w:val="18"/>
                <w:szCs w:val="18"/>
                <w:rtl w:val="0"/>
              </w:rPr>
              <w:tab/>
              <w:t xml:space="preserve">     Lanciato nel 20 luglio 2016 nell'ambito della New Skills Agenda for Europe, EntreComp è un quadro di riferimento progettato per comprendere la definizione di imprenditorialità come competenza chiave per l'apprendimento permanente con l’obiettivo principale di sostenere e ispirare azioni volte a migliorare la capacità imprenditoriale dei cittadini e delle organizzazioni europee.   L'imprenditorialità è definita come la capacità di agire su opportunità e idee per creare valore per gli altri, che può essere sociale, culturale o finanziario. EntreComp riconosce la possibilità di essere imprenditoriale in qualsiasi contesto: dalla formazione scolastica all'innovazione sul luogo di lavoro, dalle iniziative comunitarie all'apprendimento applicato in ambiti universitari. Nel quadro EntreComp, la competenza imprenditoriale è considerata una capacità sia individuale che collettiva, cioè una competenza per la vita. Essere creativi o impegnarsi per innovare sono ugualmente rilevanti per progredire nella propria carriera professionale o progettare nuove idee imprenditoriali.</w:t>
            </w:r>
            <w:r w:rsidDel="00000000" w:rsidR="00000000" w:rsidRPr="00000000">
              <w:rPr>
                <w:rtl w:val="0"/>
              </w:rPr>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87">
            <w:pPr>
              <w:tabs>
                <w:tab w:val="left" w:leader="none" w:pos="142"/>
              </w:tabs>
              <w:jc w:val="center"/>
              <w:rPr>
                <w:b w:val="1"/>
                <w:sz w:val="24"/>
                <w:szCs w:val="24"/>
              </w:rPr>
            </w:pPr>
            <w:r w:rsidDel="00000000" w:rsidR="00000000" w:rsidRPr="00000000">
              <w:rPr>
                <w:b w:val="1"/>
                <w:sz w:val="24"/>
                <w:szCs w:val="24"/>
                <w:rtl w:val="0"/>
              </w:rPr>
              <w:t xml:space="preserve">AREA</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88">
            <w:pPr>
              <w:tabs>
                <w:tab w:val="left" w:leader="none" w:pos="142"/>
              </w:tabs>
              <w:jc w:val="center"/>
              <w:rPr>
                <w:b w:val="1"/>
                <w:sz w:val="24"/>
                <w:szCs w:val="24"/>
              </w:rPr>
            </w:pPr>
            <w:r w:rsidDel="00000000" w:rsidR="00000000" w:rsidRPr="00000000">
              <w:rPr>
                <w:b w:val="1"/>
                <w:sz w:val="24"/>
                <w:szCs w:val="24"/>
                <w:rtl w:val="0"/>
              </w:rPr>
              <w:t xml:space="preserve">COMPETENZE</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89">
            <w:pPr>
              <w:tabs>
                <w:tab w:val="left" w:leader="none" w:pos="142"/>
              </w:tabs>
              <w:jc w:val="center"/>
              <w:rPr>
                <w:b w:val="1"/>
                <w:sz w:val="24"/>
                <w:szCs w:val="24"/>
              </w:rPr>
            </w:pPr>
            <w:r w:rsidDel="00000000" w:rsidR="00000000" w:rsidRPr="00000000">
              <w:rPr>
                <w:b w:val="1"/>
                <w:sz w:val="24"/>
                <w:szCs w:val="24"/>
                <w:rtl w:val="0"/>
              </w:rPr>
              <w:t xml:space="preserve">DESCRITTORI</w:t>
            </w:r>
          </w:p>
        </w:tc>
        <w:tc>
          <w:tcPr>
            <w:tcBorders>
              <w:top w:color="000000" w:space="0" w:sz="4" w:val="single"/>
              <w:left w:color="000000" w:space="0" w:sz="4" w:val="single"/>
              <w:bottom w:color="000000" w:space="0" w:sz="4" w:val="single"/>
              <w:right w:color="000000" w:space="0" w:sz="4" w:val="single"/>
            </w:tcBorders>
            <w:shd w:fill="99ff33" w:val="clear"/>
            <w:vAlign w:val="center"/>
          </w:tcPr>
          <w:p w:rsidR="00000000" w:rsidDel="00000000" w:rsidP="00000000" w:rsidRDefault="00000000" w:rsidRPr="00000000" w14:paraId="0000018A">
            <w:pPr>
              <w:tabs>
                <w:tab w:val="left" w:leader="none" w:pos="142"/>
              </w:tabs>
              <w:jc w:val="center"/>
              <w:rPr>
                <w:b w:val="1"/>
                <w:sz w:val="24"/>
                <w:szCs w:val="24"/>
              </w:rPr>
            </w:pPr>
            <w:r w:rsidDel="00000000" w:rsidR="00000000" w:rsidRPr="00000000">
              <w:rPr>
                <w:rtl w:val="0"/>
              </w:rPr>
            </w:r>
          </w:p>
          <w:p w:rsidR="00000000" w:rsidDel="00000000" w:rsidP="00000000" w:rsidRDefault="00000000" w:rsidRPr="00000000" w14:paraId="0000018B">
            <w:pPr>
              <w:tabs>
                <w:tab w:val="left" w:leader="none" w:pos="142"/>
              </w:tabs>
              <w:jc w:val="center"/>
              <w:rPr>
                <w:b w:val="1"/>
                <w:sz w:val="24"/>
                <w:szCs w:val="24"/>
              </w:rPr>
            </w:pPr>
            <w:r w:rsidDel="00000000" w:rsidR="00000000" w:rsidRPr="00000000">
              <w:rPr>
                <w:b w:val="1"/>
                <w:sz w:val="24"/>
                <w:szCs w:val="24"/>
                <w:rtl w:val="0"/>
              </w:rPr>
              <w:t xml:space="preserve">INDICATORI</w:t>
            </w:r>
          </w:p>
          <w:p w:rsidR="00000000" w:rsidDel="00000000" w:rsidP="00000000" w:rsidRDefault="00000000" w:rsidRPr="00000000" w14:paraId="0000018C">
            <w:pPr>
              <w:tabs>
                <w:tab w:val="left" w:leader="none" w:pos="142"/>
              </w:tabs>
              <w:jc w:val="center"/>
              <w:rPr>
                <w:b w:val="1"/>
                <w:i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18D">
            <w:pPr>
              <w:tabs>
                <w:tab w:val="left" w:leader="none" w:pos="142"/>
              </w:tabs>
              <w:jc w:val="center"/>
              <w:rPr>
                <w:b w:val="1"/>
                <w:sz w:val="20"/>
                <w:szCs w:val="20"/>
              </w:rPr>
            </w:pPr>
            <w:r w:rsidDel="00000000" w:rsidR="00000000" w:rsidRPr="00000000">
              <w:rPr>
                <w:b w:val="1"/>
                <w:sz w:val="20"/>
                <w:szCs w:val="20"/>
                <w:rtl w:val="0"/>
              </w:rPr>
              <w:t xml:space="preserve">IDEE </w:t>
            </w:r>
          </w:p>
          <w:p w:rsidR="00000000" w:rsidDel="00000000" w:rsidP="00000000" w:rsidRDefault="00000000" w:rsidRPr="00000000" w14:paraId="0000018E">
            <w:pPr>
              <w:tabs>
                <w:tab w:val="left" w:leader="none" w:pos="142"/>
              </w:tabs>
              <w:jc w:val="center"/>
              <w:rPr>
                <w:b w:val="1"/>
                <w:sz w:val="20"/>
                <w:szCs w:val="20"/>
              </w:rPr>
            </w:pPr>
            <w:r w:rsidDel="00000000" w:rsidR="00000000" w:rsidRPr="00000000">
              <w:rPr>
                <w:b w:val="1"/>
                <w:sz w:val="20"/>
                <w:szCs w:val="20"/>
                <w:rtl w:val="0"/>
              </w:rPr>
              <w:t xml:space="preserve">&amp; </w:t>
            </w:r>
          </w:p>
          <w:p w:rsidR="00000000" w:rsidDel="00000000" w:rsidP="00000000" w:rsidRDefault="00000000" w:rsidRPr="00000000" w14:paraId="0000018F">
            <w:pPr>
              <w:tabs>
                <w:tab w:val="left" w:leader="none" w:pos="142"/>
              </w:tabs>
              <w:jc w:val="center"/>
              <w:rPr>
                <w:b w:val="1"/>
                <w:sz w:val="20"/>
                <w:szCs w:val="20"/>
              </w:rPr>
            </w:pPr>
            <w:r w:rsidDel="00000000" w:rsidR="00000000" w:rsidRPr="00000000">
              <w:rPr>
                <w:b w:val="1"/>
                <w:sz w:val="20"/>
                <w:szCs w:val="20"/>
                <w:rtl w:val="0"/>
              </w:rPr>
              <w:t xml:space="preserve">OPPORTUNITÀ</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90">
            <w:pPr>
              <w:tabs>
                <w:tab w:val="left" w:leader="none" w:pos="142"/>
              </w:tabs>
              <w:rPr>
                <w:b w:val="1"/>
                <w:sz w:val="18"/>
                <w:szCs w:val="18"/>
              </w:rPr>
            </w:pPr>
            <w:r w:rsidDel="00000000" w:rsidR="00000000" w:rsidRPr="00000000">
              <w:rPr>
                <w:b w:val="1"/>
                <w:sz w:val="18"/>
                <w:szCs w:val="18"/>
                <w:rtl w:val="0"/>
              </w:rPr>
              <w:t xml:space="preserve">Riconoscere le opportunità</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91">
            <w:pPr>
              <w:tabs>
                <w:tab w:val="left" w:leader="none" w:pos="142"/>
              </w:tabs>
              <w:spacing w:after="0" w:lineRule="auto"/>
              <w:jc w:val="both"/>
              <w:rPr>
                <w:b w:val="1"/>
                <w:sz w:val="18"/>
                <w:szCs w:val="18"/>
              </w:rPr>
            </w:pPr>
            <w:r w:rsidDel="00000000" w:rsidR="00000000" w:rsidRPr="00000000">
              <w:rPr>
                <w:b w:val="1"/>
                <w:sz w:val="18"/>
                <w:szCs w:val="18"/>
                <w:rtl w:val="0"/>
              </w:rPr>
              <w:t xml:space="preserve">1. Usare la propria immaginazione e abilità per trovare opportunità e creare valore</w:t>
            </w:r>
          </w:p>
          <w:p w:rsidR="00000000" w:rsidDel="00000000" w:rsidP="00000000" w:rsidRDefault="00000000" w:rsidRPr="00000000" w14:paraId="00000192">
            <w:pPr>
              <w:tabs>
                <w:tab w:val="left" w:leader="none" w:pos="142"/>
              </w:tabs>
              <w:spacing w:after="0" w:lineRule="auto"/>
              <w:jc w:val="both"/>
              <w:rPr>
                <w:sz w:val="18"/>
                <w:szCs w:val="18"/>
              </w:rPr>
            </w:pPr>
            <w:r w:rsidDel="00000000" w:rsidR="00000000" w:rsidRPr="00000000">
              <w:rPr>
                <w:sz w:val="18"/>
                <w:szCs w:val="18"/>
                <w:rtl w:val="0"/>
              </w:rPr>
              <w:t xml:space="preserve">-   Usare la propria immaginazione e abilità per trovare opportunità e creare valore, esplorando il panorama </w:t>
            </w:r>
          </w:p>
          <w:p w:rsidR="00000000" w:rsidDel="00000000" w:rsidP="00000000" w:rsidRDefault="00000000" w:rsidRPr="00000000" w14:paraId="00000193">
            <w:pPr>
              <w:tabs>
                <w:tab w:val="left" w:leader="none" w:pos="142"/>
              </w:tabs>
              <w:spacing w:after="0" w:lineRule="auto"/>
              <w:jc w:val="both"/>
              <w:rPr>
                <w:sz w:val="18"/>
                <w:szCs w:val="18"/>
              </w:rPr>
            </w:pPr>
            <w:r w:rsidDel="00000000" w:rsidR="00000000" w:rsidRPr="00000000">
              <w:rPr>
                <w:sz w:val="18"/>
                <w:szCs w:val="18"/>
                <w:rtl w:val="0"/>
              </w:rPr>
              <w:t xml:space="preserve">     sociale, culturale ed economico</w:t>
            </w:r>
          </w:p>
          <w:p w:rsidR="00000000" w:rsidDel="00000000" w:rsidP="00000000" w:rsidRDefault="00000000" w:rsidRPr="00000000" w14:paraId="00000194">
            <w:pPr>
              <w:tabs>
                <w:tab w:val="left" w:leader="none" w:pos="142"/>
              </w:tabs>
              <w:spacing w:after="0" w:lineRule="auto"/>
              <w:jc w:val="both"/>
              <w:rPr>
                <w:sz w:val="18"/>
                <w:szCs w:val="18"/>
              </w:rPr>
            </w:pPr>
            <w:r w:rsidDel="00000000" w:rsidR="00000000" w:rsidRPr="00000000">
              <w:rPr>
                <w:sz w:val="18"/>
                <w:szCs w:val="18"/>
                <w:rtl w:val="0"/>
              </w:rPr>
              <w:t xml:space="preserve">-   Identificare i bisogni e le sfide da risolvere</w:t>
            </w:r>
          </w:p>
          <w:p w:rsidR="00000000" w:rsidDel="00000000" w:rsidP="00000000" w:rsidRDefault="00000000" w:rsidRPr="00000000" w14:paraId="00000195">
            <w:pPr>
              <w:tabs>
                <w:tab w:val="left" w:leader="none" w:pos="142"/>
              </w:tabs>
              <w:jc w:val="both"/>
              <w:rPr>
                <w:sz w:val="18"/>
                <w:szCs w:val="18"/>
              </w:rPr>
            </w:pPr>
            <w:r w:rsidDel="00000000" w:rsidR="00000000" w:rsidRPr="00000000">
              <w:rPr>
                <w:sz w:val="18"/>
                <w:szCs w:val="18"/>
                <w:rtl w:val="0"/>
              </w:rPr>
              <w:t xml:space="preserve">-   Stabilire nuove connessioni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96">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97">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98">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99">
            <w:pPr>
              <w:tabs>
                <w:tab w:val="left" w:leader="none" w:pos="142"/>
              </w:tabs>
              <w:rPr>
                <w:b w:val="1"/>
                <w:sz w:val="18"/>
                <w:szCs w:val="18"/>
              </w:rPr>
            </w:pPr>
            <w:r w:rsidDel="00000000" w:rsidR="00000000" w:rsidRPr="00000000">
              <w:rPr>
                <w:b w:val="1"/>
                <w:sz w:val="18"/>
                <w:szCs w:val="18"/>
                <w:rtl w:val="0"/>
              </w:rPr>
              <w:t xml:space="preserve">- molto avanzato </w:t>
            </w:r>
          </w:p>
        </w:tc>
      </w:tr>
      <w:tr>
        <w:trPr>
          <w:cantSplit w:val="0"/>
          <w:tblHeader w:val="0"/>
        </w:trPr>
        <w:tc>
          <w:tcPr>
            <w:vMerge w:val="continue"/>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9B">
            <w:pPr>
              <w:tabs>
                <w:tab w:val="left" w:leader="none" w:pos="142"/>
              </w:tabs>
              <w:rPr>
                <w:b w:val="1"/>
                <w:sz w:val="18"/>
                <w:szCs w:val="18"/>
              </w:rPr>
            </w:pPr>
            <w:r w:rsidDel="00000000" w:rsidR="00000000" w:rsidRPr="00000000">
              <w:rPr>
                <w:b w:val="1"/>
                <w:sz w:val="18"/>
                <w:szCs w:val="18"/>
                <w:rtl w:val="0"/>
              </w:rPr>
              <w:t xml:space="preserve">Creatività</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9C">
            <w:pPr>
              <w:tabs>
                <w:tab w:val="left" w:leader="none" w:pos="142"/>
              </w:tabs>
              <w:rPr>
                <w:b w:val="1"/>
                <w:sz w:val="18"/>
                <w:szCs w:val="18"/>
              </w:rPr>
            </w:pPr>
            <w:r w:rsidDel="00000000" w:rsidR="00000000" w:rsidRPr="00000000">
              <w:rPr>
                <w:b w:val="1"/>
                <w:sz w:val="18"/>
                <w:szCs w:val="18"/>
                <w:rtl w:val="0"/>
              </w:rPr>
              <w:t xml:space="preserve">2. Sviluppare idee creative e propositive</w:t>
            </w:r>
          </w:p>
          <w:p w:rsidR="00000000" w:rsidDel="00000000" w:rsidP="00000000" w:rsidRDefault="00000000" w:rsidRPr="00000000" w14:paraId="0000019D">
            <w:pPr>
              <w:tabs>
                <w:tab w:val="left" w:leader="none" w:pos="142"/>
              </w:tabs>
              <w:rPr>
                <w:sz w:val="18"/>
                <w:szCs w:val="18"/>
              </w:rPr>
            </w:pPr>
            <w:r w:rsidDel="00000000" w:rsidR="00000000" w:rsidRPr="00000000">
              <w:rPr>
                <w:sz w:val="18"/>
                <w:szCs w:val="18"/>
                <w:rtl w:val="0"/>
              </w:rPr>
              <w:t xml:space="preserve">-   Sviluppare idee creative e propositive: idee che possano affrontare le nuove sfide ma anche le già esistenti </w:t>
            </w:r>
          </w:p>
          <w:p w:rsidR="00000000" w:rsidDel="00000000" w:rsidP="00000000" w:rsidRDefault="00000000" w:rsidRPr="00000000" w14:paraId="0000019E">
            <w:pPr>
              <w:tabs>
                <w:tab w:val="left" w:leader="none" w:pos="142"/>
              </w:tabs>
              <w:rPr>
                <w:sz w:val="18"/>
                <w:szCs w:val="18"/>
              </w:rPr>
            </w:pPr>
            <w:r w:rsidDel="00000000" w:rsidR="00000000" w:rsidRPr="00000000">
              <w:rPr>
                <w:sz w:val="18"/>
                <w:szCs w:val="18"/>
                <w:rtl w:val="0"/>
              </w:rPr>
              <w:t xml:space="preserve">-   Esplorare e sperimentare approcci innovativi</w:t>
            </w:r>
          </w:p>
          <w:p w:rsidR="00000000" w:rsidDel="00000000" w:rsidP="00000000" w:rsidRDefault="00000000" w:rsidRPr="00000000" w14:paraId="0000019F">
            <w:pPr>
              <w:tabs>
                <w:tab w:val="left" w:leader="none" w:pos="142"/>
              </w:tabs>
              <w:rPr>
                <w:sz w:val="18"/>
                <w:szCs w:val="18"/>
              </w:rPr>
            </w:pPr>
            <w:r w:rsidDel="00000000" w:rsidR="00000000" w:rsidRPr="00000000">
              <w:rPr>
                <w:sz w:val="18"/>
                <w:szCs w:val="18"/>
                <w:rtl w:val="0"/>
              </w:rPr>
              <w:t xml:space="preserve">-   Combinare conoscenze e risorse per migliorare la qualità della vita</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A0">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A1">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A2">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A3">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rHeight w:val="573" w:hRule="atLeast"/>
          <w:tblHeader w:val="0"/>
        </w:trPr>
        <w:tc>
          <w:tcPr>
            <w:vMerge w:val="continue"/>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A5">
            <w:pPr>
              <w:tabs>
                <w:tab w:val="left" w:leader="none" w:pos="142"/>
              </w:tabs>
              <w:rPr>
                <w:b w:val="1"/>
                <w:sz w:val="18"/>
                <w:szCs w:val="18"/>
              </w:rPr>
            </w:pPr>
            <w:r w:rsidDel="00000000" w:rsidR="00000000" w:rsidRPr="00000000">
              <w:rPr>
                <w:b w:val="1"/>
                <w:sz w:val="18"/>
                <w:szCs w:val="18"/>
                <w:rtl w:val="0"/>
              </w:rPr>
              <w:t xml:space="preserve">Visione</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A6">
            <w:pPr>
              <w:tabs>
                <w:tab w:val="left" w:leader="none" w:pos="142"/>
              </w:tabs>
              <w:rPr>
                <w:b w:val="1"/>
                <w:sz w:val="18"/>
                <w:szCs w:val="18"/>
              </w:rPr>
            </w:pPr>
            <w:r w:rsidDel="00000000" w:rsidR="00000000" w:rsidRPr="00000000">
              <w:rPr>
                <w:b w:val="1"/>
                <w:sz w:val="18"/>
                <w:szCs w:val="18"/>
                <w:rtl w:val="0"/>
              </w:rPr>
              <w:t xml:space="preserve">3. Immaginare il futuro </w:t>
            </w:r>
          </w:p>
          <w:p w:rsidR="00000000" w:rsidDel="00000000" w:rsidP="00000000" w:rsidRDefault="00000000" w:rsidRPr="00000000" w14:paraId="000001A7">
            <w:pPr>
              <w:tabs>
                <w:tab w:val="left" w:leader="none" w:pos="142"/>
              </w:tabs>
              <w:rPr>
                <w:sz w:val="18"/>
                <w:szCs w:val="18"/>
              </w:rPr>
            </w:pPr>
            <w:r w:rsidDel="00000000" w:rsidR="00000000" w:rsidRPr="00000000">
              <w:rPr>
                <w:sz w:val="18"/>
                <w:szCs w:val="18"/>
                <w:rtl w:val="0"/>
              </w:rPr>
              <w:t xml:space="preserve">- Lavorare seguendo la propria visione del futuro </w:t>
            </w:r>
          </w:p>
          <w:p w:rsidR="00000000" w:rsidDel="00000000" w:rsidP="00000000" w:rsidRDefault="00000000" w:rsidRPr="00000000" w14:paraId="000001A8">
            <w:pPr>
              <w:tabs>
                <w:tab w:val="left" w:leader="none" w:pos="142"/>
              </w:tabs>
              <w:rPr>
                <w:sz w:val="18"/>
                <w:szCs w:val="18"/>
              </w:rPr>
            </w:pPr>
            <w:r w:rsidDel="00000000" w:rsidR="00000000" w:rsidRPr="00000000">
              <w:rPr>
                <w:sz w:val="18"/>
                <w:szCs w:val="18"/>
                <w:rtl w:val="0"/>
              </w:rPr>
              <w:t xml:space="preserve">- Sviluppare una visione per trasformare le idee in azione</w:t>
            </w:r>
          </w:p>
          <w:p w:rsidR="00000000" w:rsidDel="00000000" w:rsidP="00000000" w:rsidRDefault="00000000" w:rsidRPr="00000000" w14:paraId="000001A9">
            <w:pPr>
              <w:tabs>
                <w:tab w:val="left" w:leader="none" w:pos="142"/>
              </w:tabs>
              <w:rPr>
                <w:sz w:val="18"/>
                <w:szCs w:val="18"/>
              </w:rPr>
            </w:pPr>
            <w:r w:rsidDel="00000000" w:rsidR="00000000" w:rsidRPr="00000000">
              <w:rPr>
                <w:sz w:val="18"/>
                <w:szCs w:val="18"/>
                <w:rtl w:val="0"/>
              </w:rPr>
              <w:t xml:space="preserve">- Visualizzate scenari futuri per orientare gli sforzi e le azioni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AA">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AB">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AC">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AD">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AF">
            <w:pPr>
              <w:tabs>
                <w:tab w:val="left" w:leader="none" w:pos="142"/>
              </w:tabs>
              <w:rPr>
                <w:b w:val="1"/>
                <w:sz w:val="18"/>
                <w:szCs w:val="18"/>
              </w:rPr>
            </w:pPr>
            <w:r w:rsidDel="00000000" w:rsidR="00000000" w:rsidRPr="00000000">
              <w:rPr>
                <w:b w:val="1"/>
                <w:sz w:val="18"/>
                <w:szCs w:val="18"/>
                <w:rtl w:val="0"/>
              </w:rPr>
              <w:t xml:space="preserve">Dare valore alle idee</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B0">
            <w:pPr>
              <w:tabs>
                <w:tab w:val="left" w:leader="none" w:pos="142"/>
              </w:tabs>
              <w:rPr>
                <w:b w:val="1"/>
                <w:sz w:val="18"/>
                <w:szCs w:val="18"/>
              </w:rPr>
            </w:pPr>
            <w:r w:rsidDel="00000000" w:rsidR="00000000" w:rsidRPr="00000000">
              <w:rPr>
                <w:b w:val="1"/>
                <w:sz w:val="18"/>
                <w:szCs w:val="18"/>
                <w:rtl w:val="0"/>
              </w:rPr>
              <w:t xml:space="preserve">4. Sfruttare al meglio idee e opportunità</w:t>
            </w:r>
          </w:p>
          <w:p w:rsidR="00000000" w:rsidDel="00000000" w:rsidP="00000000" w:rsidRDefault="00000000" w:rsidRPr="00000000" w14:paraId="000001B1">
            <w:pPr>
              <w:tabs>
                <w:tab w:val="left" w:leader="none" w:pos="142"/>
              </w:tabs>
              <w:rPr>
                <w:sz w:val="18"/>
                <w:szCs w:val="18"/>
              </w:rPr>
            </w:pPr>
            <w:r w:rsidDel="00000000" w:rsidR="00000000" w:rsidRPr="00000000">
              <w:rPr>
                <w:sz w:val="18"/>
                <w:szCs w:val="18"/>
                <w:rtl w:val="0"/>
              </w:rPr>
              <w:t xml:space="preserve">- Soppesare il valore in termini sociali, culturali ed economici</w:t>
            </w:r>
          </w:p>
          <w:p w:rsidR="00000000" w:rsidDel="00000000" w:rsidP="00000000" w:rsidRDefault="00000000" w:rsidRPr="00000000" w14:paraId="000001B2">
            <w:pPr>
              <w:tabs>
                <w:tab w:val="left" w:leader="none" w:pos="142"/>
              </w:tabs>
              <w:rPr>
                <w:sz w:val="18"/>
                <w:szCs w:val="18"/>
              </w:rPr>
            </w:pPr>
            <w:r w:rsidDel="00000000" w:rsidR="00000000" w:rsidRPr="00000000">
              <w:rPr>
                <w:sz w:val="18"/>
                <w:szCs w:val="18"/>
                <w:rtl w:val="0"/>
              </w:rPr>
              <w:t xml:space="preserve">- Riconoscere il potenziale di un'idea per la creazione di valore e individuare gli strumenti più adeguati per farla </w:t>
            </w:r>
          </w:p>
          <w:p w:rsidR="00000000" w:rsidDel="00000000" w:rsidP="00000000" w:rsidRDefault="00000000" w:rsidRPr="00000000" w14:paraId="000001B3">
            <w:pPr>
              <w:tabs>
                <w:tab w:val="left" w:leader="none" w:pos="142"/>
              </w:tabs>
              <w:rPr>
                <w:sz w:val="18"/>
                <w:szCs w:val="18"/>
              </w:rPr>
            </w:pPr>
            <w:r w:rsidDel="00000000" w:rsidR="00000000" w:rsidRPr="00000000">
              <w:rPr>
                <w:sz w:val="18"/>
                <w:szCs w:val="18"/>
                <w:rtl w:val="0"/>
              </w:rPr>
              <w:t xml:space="preserve">   rendere al massimo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B4">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B5">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B6">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B7">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deebf6"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B9">
            <w:pPr>
              <w:tabs>
                <w:tab w:val="left" w:leader="none" w:pos="142"/>
              </w:tabs>
              <w:rPr>
                <w:b w:val="1"/>
                <w:sz w:val="18"/>
                <w:szCs w:val="18"/>
              </w:rPr>
            </w:pPr>
            <w:r w:rsidDel="00000000" w:rsidR="00000000" w:rsidRPr="00000000">
              <w:rPr>
                <w:b w:val="1"/>
                <w:sz w:val="18"/>
                <w:szCs w:val="18"/>
                <w:rtl w:val="0"/>
              </w:rPr>
              <w:t xml:space="preserve">Pensiero etico e sostenibile</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BA">
            <w:pPr>
              <w:tabs>
                <w:tab w:val="left" w:leader="none" w:pos="142"/>
              </w:tabs>
              <w:rPr>
                <w:b w:val="1"/>
                <w:sz w:val="18"/>
                <w:szCs w:val="18"/>
              </w:rPr>
            </w:pPr>
            <w:r w:rsidDel="00000000" w:rsidR="00000000" w:rsidRPr="00000000">
              <w:rPr>
                <w:b w:val="1"/>
                <w:sz w:val="18"/>
                <w:szCs w:val="18"/>
                <w:rtl w:val="0"/>
              </w:rPr>
              <w:t xml:space="preserve">5. Valutare le conseguenze e l’impatto di idee, opportunità e azioni </w:t>
            </w:r>
          </w:p>
          <w:p w:rsidR="00000000" w:rsidDel="00000000" w:rsidP="00000000" w:rsidRDefault="00000000" w:rsidRPr="00000000" w14:paraId="000001BB">
            <w:pPr>
              <w:tabs>
                <w:tab w:val="left" w:leader="none" w:pos="142"/>
              </w:tabs>
              <w:rPr>
                <w:sz w:val="18"/>
                <w:szCs w:val="18"/>
              </w:rPr>
            </w:pPr>
            <w:r w:rsidDel="00000000" w:rsidR="00000000" w:rsidRPr="00000000">
              <w:rPr>
                <w:sz w:val="18"/>
                <w:szCs w:val="18"/>
                <w:rtl w:val="0"/>
              </w:rPr>
              <w:t xml:space="preserve">- Valutare le conseguenze di idee che portano valore e l'effetto dell'azione imprenditoriale sulla comunità di </w:t>
            </w:r>
          </w:p>
          <w:p w:rsidR="00000000" w:rsidDel="00000000" w:rsidP="00000000" w:rsidRDefault="00000000" w:rsidRPr="00000000" w14:paraId="000001BC">
            <w:pPr>
              <w:tabs>
                <w:tab w:val="left" w:leader="none" w:pos="142"/>
              </w:tabs>
              <w:rPr>
                <w:sz w:val="18"/>
                <w:szCs w:val="18"/>
              </w:rPr>
            </w:pPr>
            <w:r w:rsidDel="00000000" w:rsidR="00000000" w:rsidRPr="00000000">
              <w:rPr>
                <w:sz w:val="18"/>
                <w:szCs w:val="18"/>
                <w:rtl w:val="0"/>
              </w:rPr>
              <w:t xml:space="preserve">  destinazione, il mercato, la società e l'ambiente</w:t>
            </w:r>
          </w:p>
          <w:p w:rsidR="00000000" w:rsidDel="00000000" w:rsidP="00000000" w:rsidRDefault="00000000" w:rsidRPr="00000000" w14:paraId="000001BD">
            <w:pPr>
              <w:tabs>
                <w:tab w:val="left" w:leader="none" w:pos="142"/>
              </w:tabs>
              <w:rPr>
                <w:sz w:val="18"/>
                <w:szCs w:val="18"/>
              </w:rPr>
            </w:pPr>
            <w:r w:rsidDel="00000000" w:rsidR="00000000" w:rsidRPr="00000000">
              <w:rPr>
                <w:sz w:val="18"/>
                <w:szCs w:val="18"/>
                <w:rtl w:val="0"/>
              </w:rPr>
              <w:t xml:space="preserve">- Riflettere su quanto sono sostenibili nel lungo periodo gli obiettivi sociali, culturali ed economici e la linea di </w:t>
            </w:r>
          </w:p>
          <w:p w:rsidR="00000000" w:rsidDel="00000000" w:rsidP="00000000" w:rsidRDefault="00000000" w:rsidRPr="00000000" w14:paraId="000001BE">
            <w:pPr>
              <w:tabs>
                <w:tab w:val="left" w:leader="none" w:pos="142"/>
              </w:tabs>
              <w:rPr>
                <w:sz w:val="18"/>
                <w:szCs w:val="18"/>
              </w:rPr>
            </w:pPr>
            <w:r w:rsidDel="00000000" w:rsidR="00000000" w:rsidRPr="00000000">
              <w:rPr>
                <w:sz w:val="18"/>
                <w:szCs w:val="18"/>
                <w:rtl w:val="0"/>
              </w:rPr>
              <w:t xml:space="preserve">   condotta scelta</w:t>
            </w:r>
          </w:p>
          <w:p w:rsidR="00000000" w:rsidDel="00000000" w:rsidP="00000000" w:rsidRDefault="00000000" w:rsidRPr="00000000" w14:paraId="000001BF">
            <w:pPr>
              <w:tabs>
                <w:tab w:val="left" w:leader="none" w:pos="142"/>
              </w:tabs>
              <w:rPr>
                <w:sz w:val="18"/>
                <w:szCs w:val="18"/>
              </w:rPr>
            </w:pPr>
            <w:r w:rsidDel="00000000" w:rsidR="00000000" w:rsidRPr="00000000">
              <w:rPr>
                <w:sz w:val="18"/>
                <w:szCs w:val="18"/>
                <w:rtl w:val="0"/>
              </w:rPr>
              <w:t xml:space="preserve"> - Agire in modo responsabile</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C0">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C1">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C2">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C3">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restart"/>
            <w:tcBorders>
              <w:top w:color="000000" w:space="0" w:sz="4" w:val="single"/>
              <w:left w:color="000000" w:space="0" w:sz="4" w:val="single"/>
              <w:right w:color="000000" w:space="0" w:sz="4" w:val="single"/>
            </w:tcBorders>
            <w:shd w:fill="fbe4d5" w:val="clear"/>
            <w:vAlign w:val="center"/>
          </w:tcPr>
          <w:p w:rsidR="00000000" w:rsidDel="00000000" w:rsidP="00000000" w:rsidRDefault="00000000" w:rsidRPr="00000000" w14:paraId="000001C4">
            <w:pPr>
              <w:tabs>
                <w:tab w:val="left" w:leader="none" w:pos="142"/>
              </w:tabs>
              <w:jc w:val="center"/>
              <w:rPr>
                <w:b w:val="1"/>
                <w:sz w:val="20"/>
                <w:szCs w:val="20"/>
              </w:rPr>
            </w:pPr>
            <w:r w:rsidDel="00000000" w:rsidR="00000000" w:rsidRPr="00000000">
              <w:rPr>
                <w:b w:val="1"/>
                <w:sz w:val="20"/>
                <w:szCs w:val="20"/>
                <w:rtl w:val="0"/>
              </w:rPr>
              <w:t xml:space="preserve">RISORSE</w:t>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01C5">
            <w:pPr>
              <w:tabs>
                <w:tab w:val="left" w:leader="none" w:pos="142"/>
              </w:tabs>
              <w:rPr>
                <w:b w:val="1"/>
                <w:sz w:val="18"/>
                <w:szCs w:val="18"/>
              </w:rPr>
            </w:pPr>
            <w:r w:rsidDel="00000000" w:rsidR="00000000" w:rsidRPr="00000000">
              <w:rPr>
                <w:b w:val="1"/>
                <w:sz w:val="18"/>
                <w:szCs w:val="18"/>
                <w:rtl w:val="0"/>
              </w:rPr>
              <w:t xml:space="preserve">Autoconsapevolezza</w:t>
            </w:r>
          </w:p>
          <w:p w:rsidR="00000000" w:rsidDel="00000000" w:rsidP="00000000" w:rsidRDefault="00000000" w:rsidRPr="00000000" w14:paraId="000001C6">
            <w:pPr>
              <w:tabs>
                <w:tab w:val="left" w:leader="none" w:pos="142"/>
              </w:tabs>
              <w:rPr>
                <w:b w:val="1"/>
                <w:sz w:val="18"/>
                <w:szCs w:val="18"/>
              </w:rPr>
            </w:pPr>
            <w:r w:rsidDel="00000000" w:rsidR="00000000" w:rsidRPr="00000000">
              <w:rPr>
                <w:b w:val="1"/>
                <w:sz w:val="18"/>
                <w:szCs w:val="18"/>
                <w:rtl w:val="0"/>
              </w:rPr>
              <w:t xml:space="preserve">e autoefficacia</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C7">
            <w:pPr>
              <w:tabs>
                <w:tab w:val="left" w:leader="none" w:pos="142"/>
              </w:tabs>
              <w:rPr>
                <w:b w:val="1"/>
                <w:sz w:val="18"/>
                <w:szCs w:val="18"/>
              </w:rPr>
            </w:pPr>
            <w:r w:rsidDel="00000000" w:rsidR="00000000" w:rsidRPr="00000000">
              <w:rPr>
                <w:b w:val="1"/>
                <w:sz w:val="18"/>
                <w:szCs w:val="18"/>
                <w:rtl w:val="0"/>
              </w:rPr>
              <w:t xml:space="preserve">1. Credere in sé stessi e continuare a crescere</w:t>
            </w:r>
          </w:p>
          <w:p w:rsidR="00000000" w:rsidDel="00000000" w:rsidP="00000000" w:rsidRDefault="00000000" w:rsidRPr="00000000" w14:paraId="000001C8">
            <w:pPr>
              <w:tabs>
                <w:tab w:val="left" w:leader="none" w:pos="142"/>
              </w:tabs>
              <w:rPr>
                <w:sz w:val="18"/>
                <w:szCs w:val="18"/>
              </w:rPr>
            </w:pPr>
            <w:r w:rsidDel="00000000" w:rsidR="00000000" w:rsidRPr="00000000">
              <w:rPr>
                <w:sz w:val="18"/>
                <w:szCs w:val="18"/>
                <w:rtl w:val="0"/>
              </w:rPr>
              <w:t xml:space="preserve">- Riflettere sui propri bisogni, aspirazioni e desideri nell’Identificare e valutare i propri punti di forza e di </w:t>
            </w:r>
          </w:p>
          <w:p w:rsidR="00000000" w:rsidDel="00000000" w:rsidP="00000000" w:rsidRDefault="00000000" w:rsidRPr="00000000" w14:paraId="000001C9">
            <w:pPr>
              <w:tabs>
                <w:tab w:val="left" w:leader="none" w:pos="142"/>
              </w:tabs>
              <w:rPr>
                <w:sz w:val="18"/>
                <w:szCs w:val="18"/>
              </w:rPr>
            </w:pPr>
            <w:r w:rsidDel="00000000" w:rsidR="00000000" w:rsidRPr="00000000">
              <w:rPr>
                <w:sz w:val="18"/>
                <w:szCs w:val="18"/>
                <w:rtl w:val="0"/>
              </w:rPr>
              <w:t xml:space="preserve">  debolezza   individuali e di gruppo</w:t>
            </w:r>
          </w:p>
          <w:p w:rsidR="00000000" w:rsidDel="00000000" w:rsidP="00000000" w:rsidRDefault="00000000" w:rsidRPr="00000000" w14:paraId="000001CA">
            <w:pPr>
              <w:tabs>
                <w:tab w:val="left" w:leader="none" w:pos="142"/>
              </w:tabs>
              <w:rPr>
                <w:sz w:val="18"/>
                <w:szCs w:val="18"/>
              </w:rPr>
            </w:pPr>
            <w:r w:rsidDel="00000000" w:rsidR="00000000" w:rsidRPr="00000000">
              <w:rPr>
                <w:sz w:val="18"/>
                <w:szCs w:val="18"/>
                <w:rtl w:val="0"/>
              </w:rPr>
              <w:t xml:space="preserve">- Credere nella propria capacità di influenzare il corso degli eventi, nonostante incertezze, battute d'arresto e </w:t>
            </w:r>
          </w:p>
          <w:p w:rsidR="00000000" w:rsidDel="00000000" w:rsidP="00000000" w:rsidRDefault="00000000" w:rsidRPr="00000000" w14:paraId="000001CB">
            <w:pPr>
              <w:tabs>
                <w:tab w:val="left" w:leader="none" w:pos="142"/>
              </w:tabs>
              <w:rPr>
                <w:sz w:val="18"/>
                <w:szCs w:val="18"/>
              </w:rPr>
            </w:pPr>
            <w:r w:rsidDel="00000000" w:rsidR="00000000" w:rsidRPr="00000000">
              <w:rPr>
                <w:sz w:val="18"/>
                <w:szCs w:val="18"/>
                <w:rtl w:val="0"/>
              </w:rPr>
              <w:t xml:space="preserve">   guasti temporanei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CC">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CD">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CE">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CF">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fbe4d5"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01D1">
            <w:pPr>
              <w:tabs>
                <w:tab w:val="left" w:leader="none" w:pos="142"/>
              </w:tabs>
              <w:rPr>
                <w:b w:val="1"/>
                <w:sz w:val="18"/>
                <w:szCs w:val="18"/>
              </w:rPr>
            </w:pPr>
            <w:r w:rsidDel="00000000" w:rsidR="00000000" w:rsidRPr="00000000">
              <w:rPr>
                <w:b w:val="1"/>
                <w:sz w:val="18"/>
                <w:szCs w:val="18"/>
                <w:rtl w:val="0"/>
              </w:rPr>
              <w:t xml:space="preserve">Motivazione e perseveranza</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2">
            <w:pPr>
              <w:tabs>
                <w:tab w:val="left" w:leader="none" w:pos="142"/>
              </w:tabs>
              <w:spacing w:after="0" w:lineRule="auto"/>
              <w:jc w:val="both"/>
              <w:rPr>
                <w:b w:val="1"/>
                <w:sz w:val="18"/>
                <w:szCs w:val="18"/>
              </w:rPr>
            </w:pPr>
            <w:r w:rsidDel="00000000" w:rsidR="00000000" w:rsidRPr="00000000">
              <w:rPr>
                <w:b w:val="1"/>
                <w:sz w:val="18"/>
                <w:szCs w:val="18"/>
                <w:rtl w:val="0"/>
              </w:rPr>
              <w:t xml:space="preserve">2. Concentrarsi e non rinunciare</w:t>
            </w:r>
          </w:p>
          <w:p w:rsidR="00000000" w:rsidDel="00000000" w:rsidP="00000000" w:rsidRDefault="00000000" w:rsidRPr="00000000" w14:paraId="000001D3">
            <w:pPr>
              <w:tabs>
                <w:tab w:val="left" w:leader="none" w:pos="142"/>
              </w:tabs>
              <w:spacing w:after="0" w:lineRule="auto"/>
              <w:jc w:val="both"/>
              <w:rPr>
                <w:sz w:val="18"/>
                <w:szCs w:val="18"/>
              </w:rPr>
            </w:pPr>
            <w:r w:rsidDel="00000000" w:rsidR="00000000" w:rsidRPr="00000000">
              <w:rPr>
                <w:sz w:val="18"/>
                <w:szCs w:val="18"/>
                <w:rtl w:val="0"/>
              </w:rPr>
              <w:t xml:space="preserve">- Essere determinati a trasformare le idee in azione e a soddisfare il proprio bisogno di arrivare</w:t>
            </w:r>
          </w:p>
          <w:p w:rsidR="00000000" w:rsidDel="00000000" w:rsidP="00000000" w:rsidRDefault="00000000" w:rsidRPr="00000000" w14:paraId="000001D4">
            <w:pPr>
              <w:tabs>
                <w:tab w:val="left" w:leader="none" w:pos="142"/>
              </w:tabs>
              <w:spacing w:after="0" w:lineRule="auto"/>
              <w:jc w:val="both"/>
              <w:rPr>
                <w:sz w:val="18"/>
                <w:szCs w:val="18"/>
              </w:rPr>
            </w:pPr>
            <w:r w:rsidDel="00000000" w:rsidR="00000000" w:rsidRPr="00000000">
              <w:rPr>
                <w:sz w:val="18"/>
                <w:szCs w:val="18"/>
                <w:rtl w:val="0"/>
              </w:rPr>
              <w:t xml:space="preserve">- Essere pazienti e continuare a cercare di realizzare i propri scopi a lungo termine individuali o di gruppo </w:t>
            </w:r>
          </w:p>
          <w:p w:rsidR="00000000" w:rsidDel="00000000" w:rsidP="00000000" w:rsidRDefault="00000000" w:rsidRPr="00000000" w14:paraId="000001D5">
            <w:pPr>
              <w:tabs>
                <w:tab w:val="left" w:leader="none" w:pos="142"/>
              </w:tabs>
              <w:jc w:val="both"/>
              <w:rPr>
                <w:sz w:val="18"/>
                <w:szCs w:val="18"/>
              </w:rPr>
            </w:pPr>
            <w:r w:rsidDel="00000000" w:rsidR="00000000" w:rsidRPr="00000000">
              <w:rPr>
                <w:sz w:val="18"/>
                <w:szCs w:val="18"/>
                <w:rtl w:val="0"/>
              </w:rPr>
              <w:t xml:space="preserve">- Essere resilienti sotto pressione, avversità, e fallimento temporaneo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D6">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D7">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D8">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D9">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fbe4d5"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01DB">
            <w:pPr>
              <w:tabs>
                <w:tab w:val="left" w:leader="none" w:pos="142"/>
              </w:tabs>
              <w:rPr>
                <w:b w:val="1"/>
                <w:sz w:val="18"/>
                <w:szCs w:val="18"/>
              </w:rPr>
            </w:pPr>
            <w:r w:rsidDel="00000000" w:rsidR="00000000" w:rsidRPr="00000000">
              <w:rPr>
                <w:b w:val="1"/>
                <w:sz w:val="18"/>
                <w:szCs w:val="18"/>
                <w:rtl w:val="0"/>
              </w:rPr>
              <w:t xml:space="preserve">Mobilitare le risorse</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C">
            <w:pPr>
              <w:tabs>
                <w:tab w:val="left" w:leader="none" w:pos="142"/>
              </w:tabs>
              <w:rPr>
                <w:b w:val="1"/>
                <w:sz w:val="18"/>
                <w:szCs w:val="18"/>
              </w:rPr>
            </w:pPr>
            <w:r w:rsidDel="00000000" w:rsidR="00000000" w:rsidRPr="00000000">
              <w:rPr>
                <w:b w:val="1"/>
                <w:sz w:val="18"/>
                <w:szCs w:val="18"/>
                <w:rtl w:val="0"/>
              </w:rPr>
              <w:t xml:space="preserve">3. Ottenere e gestire le risorse di cui si ha bisogno</w:t>
            </w:r>
          </w:p>
          <w:p w:rsidR="00000000" w:rsidDel="00000000" w:rsidP="00000000" w:rsidRDefault="00000000" w:rsidRPr="00000000" w14:paraId="000001DD">
            <w:pPr>
              <w:tabs>
                <w:tab w:val="left" w:leader="none" w:pos="142"/>
              </w:tabs>
              <w:rPr>
                <w:sz w:val="18"/>
                <w:szCs w:val="18"/>
              </w:rPr>
            </w:pPr>
            <w:r w:rsidDel="00000000" w:rsidR="00000000" w:rsidRPr="00000000">
              <w:rPr>
                <w:sz w:val="18"/>
                <w:szCs w:val="18"/>
                <w:rtl w:val="0"/>
              </w:rPr>
              <w:t xml:space="preserve">- Ottenere e gestire risorse materiali, immateriali e digitali necessarie per trasformare le idee in azione</w:t>
            </w:r>
          </w:p>
          <w:p w:rsidR="00000000" w:rsidDel="00000000" w:rsidP="00000000" w:rsidRDefault="00000000" w:rsidRPr="00000000" w14:paraId="000001DE">
            <w:pPr>
              <w:tabs>
                <w:tab w:val="left" w:leader="none" w:pos="142"/>
              </w:tabs>
              <w:rPr>
                <w:sz w:val="18"/>
                <w:szCs w:val="18"/>
              </w:rPr>
            </w:pPr>
            <w:r w:rsidDel="00000000" w:rsidR="00000000" w:rsidRPr="00000000">
              <w:rPr>
                <w:sz w:val="18"/>
                <w:szCs w:val="18"/>
                <w:rtl w:val="0"/>
              </w:rPr>
              <w:t xml:space="preserve">- Sfruttare al meglio risorse limitate</w:t>
            </w:r>
          </w:p>
          <w:p w:rsidR="00000000" w:rsidDel="00000000" w:rsidP="00000000" w:rsidRDefault="00000000" w:rsidRPr="00000000" w14:paraId="000001DF">
            <w:pPr>
              <w:tabs>
                <w:tab w:val="left" w:leader="none" w:pos="142"/>
              </w:tabs>
              <w:rPr>
                <w:sz w:val="18"/>
                <w:szCs w:val="18"/>
              </w:rPr>
            </w:pPr>
            <w:r w:rsidDel="00000000" w:rsidR="00000000" w:rsidRPr="00000000">
              <w:rPr>
                <w:sz w:val="18"/>
                <w:szCs w:val="18"/>
                <w:rtl w:val="0"/>
              </w:rPr>
              <w:t xml:space="preserve">- Ottenere e gestire le competenze necessarie in qualsiasi momento, tra cui quelle tecniche, legali, fiscali e </w:t>
            </w:r>
          </w:p>
          <w:p w:rsidR="00000000" w:rsidDel="00000000" w:rsidP="00000000" w:rsidRDefault="00000000" w:rsidRPr="00000000" w14:paraId="000001E0">
            <w:pPr>
              <w:tabs>
                <w:tab w:val="left" w:leader="none" w:pos="142"/>
              </w:tabs>
              <w:rPr>
                <w:sz w:val="18"/>
                <w:szCs w:val="18"/>
              </w:rPr>
            </w:pPr>
            <w:r w:rsidDel="00000000" w:rsidR="00000000" w:rsidRPr="00000000">
              <w:rPr>
                <w:sz w:val="18"/>
                <w:szCs w:val="18"/>
                <w:rtl w:val="0"/>
              </w:rPr>
              <w:t xml:space="preserve">   digitali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E1">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E2">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E3">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E4">
            <w:pPr>
              <w:tabs>
                <w:tab w:val="left" w:leader="none" w:pos="142"/>
              </w:tabs>
              <w:jc w:val="both"/>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fbe4d5" w:val="cle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01E6">
            <w:pPr>
              <w:tabs>
                <w:tab w:val="left" w:leader="none" w:pos="142"/>
              </w:tabs>
              <w:rPr>
                <w:b w:val="1"/>
                <w:sz w:val="18"/>
                <w:szCs w:val="18"/>
              </w:rPr>
            </w:pPr>
            <w:r w:rsidDel="00000000" w:rsidR="00000000" w:rsidRPr="00000000">
              <w:rPr>
                <w:b w:val="1"/>
                <w:sz w:val="18"/>
                <w:szCs w:val="18"/>
                <w:rtl w:val="0"/>
              </w:rPr>
              <w:t xml:space="preserve">Conoscenze economico finanziarie</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E7">
            <w:pPr>
              <w:tabs>
                <w:tab w:val="left" w:leader="none" w:pos="142"/>
              </w:tabs>
              <w:rPr>
                <w:b w:val="1"/>
                <w:sz w:val="18"/>
                <w:szCs w:val="18"/>
              </w:rPr>
            </w:pPr>
            <w:r w:rsidDel="00000000" w:rsidR="00000000" w:rsidRPr="00000000">
              <w:rPr>
                <w:b w:val="1"/>
                <w:sz w:val="18"/>
                <w:szCs w:val="18"/>
                <w:rtl w:val="0"/>
              </w:rPr>
              <w:t xml:space="preserve">4. Sviluppare un know how economico e finanziario</w:t>
            </w:r>
          </w:p>
          <w:p w:rsidR="00000000" w:rsidDel="00000000" w:rsidP="00000000" w:rsidRDefault="00000000" w:rsidRPr="00000000" w14:paraId="000001E8">
            <w:pPr>
              <w:tabs>
                <w:tab w:val="left" w:leader="none" w:pos="142"/>
              </w:tabs>
              <w:rPr>
                <w:sz w:val="18"/>
                <w:szCs w:val="18"/>
              </w:rPr>
            </w:pPr>
            <w:r w:rsidDel="00000000" w:rsidR="00000000" w:rsidRPr="00000000">
              <w:rPr>
                <w:sz w:val="18"/>
                <w:szCs w:val="18"/>
                <w:rtl w:val="0"/>
              </w:rPr>
              <w:t xml:space="preserve">- Stimare il costo necessario per trasformare un'idea in un'attività che crea valore</w:t>
            </w:r>
          </w:p>
          <w:p w:rsidR="00000000" w:rsidDel="00000000" w:rsidP="00000000" w:rsidRDefault="00000000" w:rsidRPr="00000000" w14:paraId="000001E9">
            <w:pPr>
              <w:tabs>
                <w:tab w:val="left" w:leader="none" w:pos="142"/>
              </w:tabs>
              <w:rPr>
                <w:sz w:val="18"/>
                <w:szCs w:val="18"/>
              </w:rPr>
            </w:pPr>
            <w:r w:rsidDel="00000000" w:rsidR="00000000" w:rsidRPr="00000000">
              <w:rPr>
                <w:sz w:val="18"/>
                <w:szCs w:val="18"/>
                <w:rtl w:val="0"/>
              </w:rPr>
              <w:t xml:space="preserve">- Pianificare, mettere in atto e valutare le decisioni finanziarie nel corso del tempo</w:t>
            </w:r>
          </w:p>
          <w:p w:rsidR="00000000" w:rsidDel="00000000" w:rsidP="00000000" w:rsidRDefault="00000000" w:rsidRPr="00000000" w14:paraId="000001EA">
            <w:pPr>
              <w:tabs>
                <w:tab w:val="left" w:leader="none" w:pos="142"/>
              </w:tabs>
              <w:rPr>
                <w:sz w:val="18"/>
                <w:szCs w:val="18"/>
              </w:rPr>
            </w:pPr>
            <w:r w:rsidDel="00000000" w:rsidR="00000000" w:rsidRPr="00000000">
              <w:rPr>
                <w:sz w:val="18"/>
                <w:szCs w:val="18"/>
                <w:rtl w:val="0"/>
              </w:rPr>
              <w:t xml:space="preserve">- Gestire i finanziamenti per assicurarsi che l'attività produttrice di valore sia in grado di durare nel lungo </w:t>
            </w:r>
          </w:p>
          <w:p w:rsidR="00000000" w:rsidDel="00000000" w:rsidP="00000000" w:rsidRDefault="00000000" w:rsidRPr="00000000" w14:paraId="000001EB">
            <w:pPr>
              <w:tabs>
                <w:tab w:val="left" w:leader="none" w:pos="142"/>
              </w:tabs>
              <w:rPr>
                <w:sz w:val="18"/>
                <w:szCs w:val="18"/>
              </w:rPr>
            </w:pPr>
            <w:r w:rsidDel="00000000" w:rsidR="00000000" w:rsidRPr="00000000">
              <w:rPr>
                <w:sz w:val="18"/>
                <w:szCs w:val="18"/>
                <w:rtl w:val="0"/>
              </w:rPr>
              <w:t xml:space="preserve">   periodo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EC">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1ED">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EE">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EF">
            <w:pPr>
              <w:tabs>
                <w:tab w:val="left" w:leader="none" w:pos="142"/>
              </w:tabs>
              <w:jc w:val="both"/>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fbe4d5" w:val="cle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01F1">
            <w:pPr>
              <w:tabs>
                <w:tab w:val="left" w:leader="none" w:pos="142"/>
              </w:tabs>
              <w:rPr>
                <w:b w:val="1"/>
                <w:sz w:val="18"/>
                <w:szCs w:val="18"/>
              </w:rPr>
            </w:pPr>
            <w:r w:rsidDel="00000000" w:rsidR="00000000" w:rsidRPr="00000000">
              <w:rPr>
                <w:b w:val="1"/>
                <w:sz w:val="18"/>
                <w:szCs w:val="18"/>
                <w:rtl w:val="0"/>
              </w:rPr>
              <w:t xml:space="preserve">Mobilitare gli altri</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F2">
            <w:pPr>
              <w:tabs>
                <w:tab w:val="left" w:leader="none" w:pos="142"/>
              </w:tabs>
              <w:rPr>
                <w:b w:val="1"/>
                <w:sz w:val="18"/>
                <w:szCs w:val="18"/>
              </w:rPr>
            </w:pPr>
            <w:r w:rsidDel="00000000" w:rsidR="00000000" w:rsidRPr="00000000">
              <w:rPr>
                <w:b w:val="1"/>
                <w:sz w:val="18"/>
                <w:szCs w:val="18"/>
                <w:rtl w:val="0"/>
              </w:rPr>
              <w:t xml:space="preserve">5. Ispirare e coinvolgere gli altri</w:t>
            </w:r>
          </w:p>
          <w:p w:rsidR="00000000" w:rsidDel="00000000" w:rsidP="00000000" w:rsidRDefault="00000000" w:rsidRPr="00000000" w14:paraId="000001F3">
            <w:pPr>
              <w:tabs>
                <w:tab w:val="left" w:leader="none" w:pos="142"/>
              </w:tabs>
              <w:rPr>
                <w:sz w:val="18"/>
                <w:szCs w:val="18"/>
              </w:rPr>
            </w:pPr>
            <w:r w:rsidDel="00000000" w:rsidR="00000000" w:rsidRPr="00000000">
              <w:rPr>
                <w:sz w:val="18"/>
                <w:szCs w:val="18"/>
                <w:rtl w:val="0"/>
              </w:rPr>
              <w:t xml:space="preserve">- Ispirare ed entusiasmare i soggetti interessati</w:t>
            </w:r>
          </w:p>
          <w:p w:rsidR="00000000" w:rsidDel="00000000" w:rsidP="00000000" w:rsidRDefault="00000000" w:rsidRPr="00000000" w14:paraId="000001F4">
            <w:pPr>
              <w:tabs>
                <w:tab w:val="left" w:leader="none" w:pos="142"/>
              </w:tabs>
              <w:rPr>
                <w:sz w:val="18"/>
                <w:szCs w:val="18"/>
              </w:rPr>
            </w:pPr>
            <w:r w:rsidDel="00000000" w:rsidR="00000000" w:rsidRPr="00000000">
              <w:rPr>
                <w:sz w:val="18"/>
                <w:szCs w:val="18"/>
                <w:rtl w:val="0"/>
              </w:rPr>
              <w:t xml:space="preserve">- Ottenere il supporto necessario per raggiungere risultati di valore</w:t>
            </w:r>
          </w:p>
          <w:p w:rsidR="00000000" w:rsidDel="00000000" w:rsidP="00000000" w:rsidRDefault="00000000" w:rsidRPr="00000000" w14:paraId="000001F5">
            <w:pPr>
              <w:tabs>
                <w:tab w:val="left" w:leader="none" w:pos="142"/>
              </w:tabs>
              <w:rPr>
                <w:b w:val="1"/>
                <w:sz w:val="18"/>
                <w:szCs w:val="18"/>
              </w:rPr>
            </w:pPr>
            <w:r w:rsidDel="00000000" w:rsidR="00000000" w:rsidRPr="00000000">
              <w:rPr>
                <w:sz w:val="18"/>
                <w:szCs w:val="18"/>
                <w:rtl w:val="0"/>
              </w:rPr>
              <w:t xml:space="preserve">- Dimostrare capacità di comunicazione efficace, persuasione, negoziazione e leadership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1F6">
            <w:pPr>
              <w:tabs>
                <w:tab w:val="left" w:leader="none" w:pos="142"/>
              </w:tabs>
              <w:jc w:val="both"/>
              <w:rPr>
                <w:b w:val="1"/>
                <w:sz w:val="18"/>
                <w:szCs w:val="18"/>
              </w:rPr>
            </w:pPr>
            <w:r w:rsidDel="00000000" w:rsidR="00000000" w:rsidRPr="00000000">
              <w:rPr>
                <w:b w:val="1"/>
                <w:sz w:val="18"/>
                <w:szCs w:val="18"/>
                <w:rtl w:val="0"/>
              </w:rPr>
              <w:t xml:space="preserve"> - base </w:t>
            </w:r>
          </w:p>
          <w:p w:rsidR="00000000" w:rsidDel="00000000" w:rsidP="00000000" w:rsidRDefault="00000000" w:rsidRPr="00000000" w14:paraId="000001F7">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1F8">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1F9">
            <w:pPr>
              <w:tabs>
                <w:tab w:val="left" w:leader="none" w:pos="142"/>
              </w:tabs>
              <w:rPr>
                <w:b w:val="1"/>
                <w:sz w:val="18"/>
                <w:szCs w:val="18"/>
              </w:rPr>
            </w:pPr>
            <w:r w:rsidDel="00000000" w:rsidR="00000000" w:rsidRPr="00000000">
              <w:rPr>
                <w:b w:val="1"/>
                <w:sz w:val="18"/>
                <w:szCs w:val="18"/>
                <w:rtl w:val="0"/>
              </w:rPr>
              <w:t xml:space="preserve">- molto avanzato</w:t>
            </w:r>
          </w:p>
        </w:tc>
      </w:tr>
      <w:tr>
        <w:trPr>
          <w:cantSplit w:val="0"/>
          <w:tblHeader w:val="0"/>
        </w:trPr>
        <w:tc>
          <w:tcPr>
            <w:vMerge w:val="restart"/>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FA">
            <w:pPr>
              <w:tabs>
                <w:tab w:val="left" w:leader="none" w:pos="142"/>
              </w:tabs>
              <w:jc w:val="center"/>
              <w:rPr>
                <w:b w:val="1"/>
                <w:sz w:val="20"/>
                <w:szCs w:val="20"/>
              </w:rPr>
            </w:pPr>
            <w:r w:rsidDel="00000000" w:rsidR="00000000" w:rsidRPr="00000000">
              <w:rPr>
                <w:b w:val="1"/>
                <w:sz w:val="20"/>
                <w:szCs w:val="20"/>
                <w:rtl w:val="0"/>
              </w:rPr>
              <w:t xml:space="preserve">IN AZIONE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FB">
            <w:pPr>
              <w:tabs>
                <w:tab w:val="left" w:leader="none" w:pos="142"/>
              </w:tabs>
              <w:rPr>
                <w:b w:val="1"/>
                <w:sz w:val="18"/>
                <w:szCs w:val="18"/>
              </w:rPr>
            </w:pPr>
            <w:r w:rsidDel="00000000" w:rsidR="00000000" w:rsidRPr="00000000">
              <w:rPr>
                <w:b w:val="1"/>
                <w:sz w:val="18"/>
                <w:szCs w:val="18"/>
                <w:rtl w:val="0"/>
              </w:rPr>
              <w:t xml:space="preserve">Prendere l’iniziativa</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FC">
            <w:pPr>
              <w:tabs>
                <w:tab w:val="left" w:leader="none" w:pos="142"/>
              </w:tabs>
              <w:spacing w:after="0" w:lineRule="auto"/>
              <w:jc w:val="both"/>
              <w:rPr>
                <w:b w:val="1"/>
                <w:sz w:val="18"/>
                <w:szCs w:val="18"/>
              </w:rPr>
            </w:pPr>
            <w:r w:rsidDel="00000000" w:rsidR="00000000" w:rsidRPr="00000000">
              <w:rPr>
                <w:b w:val="1"/>
                <w:sz w:val="18"/>
                <w:szCs w:val="18"/>
                <w:rtl w:val="0"/>
              </w:rPr>
              <w:t xml:space="preserve">1. Essere proattivi </w:t>
            </w:r>
          </w:p>
          <w:p w:rsidR="00000000" w:rsidDel="00000000" w:rsidP="00000000" w:rsidRDefault="00000000" w:rsidRPr="00000000" w14:paraId="000001FD">
            <w:pPr>
              <w:tabs>
                <w:tab w:val="left" w:leader="none" w:pos="142"/>
              </w:tabs>
              <w:spacing w:after="0" w:lineRule="auto"/>
              <w:jc w:val="both"/>
              <w:rPr>
                <w:sz w:val="18"/>
                <w:szCs w:val="18"/>
              </w:rPr>
            </w:pPr>
            <w:r w:rsidDel="00000000" w:rsidR="00000000" w:rsidRPr="00000000">
              <w:rPr>
                <w:sz w:val="18"/>
                <w:szCs w:val="18"/>
                <w:rtl w:val="0"/>
              </w:rPr>
              <w:t xml:space="preserve">- Avviare processi che creano valore</w:t>
            </w:r>
          </w:p>
          <w:p w:rsidR="00000000" w:rsidDel="00000000" w:rsidP="00000000" w:rsidRDefault="00000000" w:rsidRPr="00000000" w14:paraId="000001FE">
            <w:pPr>
              <w:tabs>
                <w:tab w:val="left" w:leader="none" w:pos="142"/>
              </w:tabs>
              <w:spacing w:after="0" w:lineRule="auto"/>
              <w:jc w:val="both"/>
              <w:rPr>
                <w:sz w:val="18"/>
                <w:szCs w:val="18"/>
              </w:rPr>
            </w:pPr>
            <w:r w:rsidDel="00000000" w:rsidR="00000000" w:rsidRPr="00000000">
              <w:rPr>
                <w:sz w:val="18"/>
                <w:szCs w:val="18"/>
                <w:rtl w:val="0"/>
              </w:rPr>
              <w:t xml:space="preserve">- Raccogliere le sfide</w:t>
            </w:r>
          </w:p>
          <w:p w:rsidR="00000000" w:rsidDel="00000000" w:rsidP="00000000" w:rsidRDefault="00000000" w:rsidRPr="00000000" w14:paraId="000001FF">
            <w:pPr>
              <w:tabs>
                <w:tab w:val="left" w:leader="none" w:pos="142"/>
              </w:tabs>
              <w:spacing w:after="0" w:lineRule="auto"/>
              <w:jc w:val="both"/>
              <w:rPr>
                <w:sz w:val="18"/>
                <w:szCs w:val="18"/>
              </w:rPr>
            </w:pPr>
            <w:r w:rsidDel="00000000" w:rsidR="00000000" w:rsidRPr="00000000">
              <w:rPr>
                <w:sz w:val="18"/>
                <w:szCs w:val="18"/>
                <w:rtl w:val="0"/>
              </w:rPr>
              <w:t xml:space="preserve">- Agire e lavorare in modo indipendente per raggiungere gli obiettivi, mantenersi fedeli alle intenzioni e svolgere</w:t>
            </w:r>
          </w:p>
          <w:p w:rsidR="00000000" w:rsidDel="00000000" w:rsidP="00000000" w:rsidRDefault="00000000" w:rsidRPr="00000000" w14:paraId="00000200">
            <w:pPr>
              <w:tabs>
                <w:tab w:val="left" w:leader="none" w:pos="142"/>
              </w:tabs>
              <w:jc w:val="both"/>
              <w:rPr>
                <w:sz w:val="18"/>
                <w:szCs w:val="18"/>
              </w:rPr>
            </w:pPr>
            <w:r w:rsidDel="00000000" w:rsidR="00000000" w:rsidRPr="00000000">
              <w:rPr>
                <w:sz w:val="18"/>
                <w:szCs w:val="18"/>
                <w:rtl w:val="0"/>
              </w:rPr>
              <w:t xml:space="preserve">  i compiti previsti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201">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202">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203">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204">
            <w:pPr>
              <w:tabs>
                <w:tab w:val="left" w:leader="none" w:pos="142"/>
              </w:tabs>
              <w:jc w:val="both"/>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06">
            <w:pPr>
              <w:tabs>
                <w:tab w:val="left" w:leader="none" w:pos="142"/>
              </w:tabs>
              <w:rPr>
                <w:b w:val="1"/>
                <w:sz w:val="18"/>
                <w:szCs w:val="18"/>
              </w:rPr>
            </w:pPr>
            <w:r w:rsidDel="00000000" w:rsidR="00000000" w:rsidRPr="00000000">
              <w:rPr>
                <w:b w:val="1"/>
                <w:sz w:val="18"/>
                <w:szCs w:val="18"/>
                <w:rtl w:val="0"/>
              </w:rPr>
              <w:t xml:space="preserve">Pianificazione e gestione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07">
            <w:pPr>
              <w:tabs>
                <w:tab w:val="left" w:leader="none" w:pos="142"/>
              </w:tabs>
              <w:spacing w:after="0" w:lineRule="auto"/>
              <w:jc w:val="both"/>
              <w:rPr>
                <w:b w:val="1"/>
                <w:sz w:val="18"/>
                <w:szCs w:val="18"/>
              </w:rPr>
            </w:pPr>
            <w:r w:rsidDel="00000000" w:rsidR="00000000" w:rsidRPr="00000000">
              <w:rPr>
                <w:b w:val="1"/>
                <w:sz w:val="18"/>
                <w:szCs w:val="18"/>
                <w:rtl w:val="0"/>
              </w:rPr>
              <w:t xml:space="preserve">2. Elencare le priorità, organizzarsi</w:t>
            </w:r>
          </w:p>
          <w:p w:rsidR="00000000" w:rsidDel="00000000" w:rsidP="00000000" w:rsidRDefault="00000000" w:rsidRPr="00000000" w14:paraId="00000208">
            <w:pPr>
              <w:tabs>
                <w:tab w:val="left" w:leader="none" w:pos="142"/>
              </w:tabs>
              <w:spacing w:after="0" w:lineRule="auto"/>
              <w:jc w:val="both"/>
              <w:rPr>
                <w:sz w:val="18"/>
                <w:szCs w:val="18"/>
              </w:rPr>
            </w:pPr>
            <w:r w:rsidDel="00000000" w:rsidR="00000000" w:rsidRPr="00000000">
              <w:rPr>
                <w:sz w:val="18"/>
                <w:szCs w:val="18"/>
                <w:rtl w:val="0"/>
              </w:rPr>
              <w:t xml:space="preserve">- Impostare gli obiettivi a lungo, medio e breve termine</w:t>
            </w:r>
          </w:p>
          <w:p w:rsidR="00000000" w:rsidDel="00000000" w:rsidP="00000000" w:rsidRDefault="00000000" w:rsidRPr="00000000" w14:paraId="00000209">
            <w:pPr>
              <w:tabs>
                <w:tab w:val="left" w:leader="none" w:pos="142"/>
              </w:tabs>
              <w:spacing w:after="0" w:lineRule="auto"/>
              <w:jc w:val="both"/>
              <w:rPr>
                <w:sz w:val="18"/>
                <w:szCs w:val="18"/>
              </w:rPr>
            </w:pPr>
            <w:r w:rsidDel="00000000" w:rsidR="00000000" w:rsidRPr="00000000">
              <w:rPr>
                <w:sz w:val="18"/>
                <w:szCs w:val="18"/>
                <w:rtl w:val="0"/>
              </w:rPr>
              <w:t xml:space="preserve">- Definire le priorità e i piani d'azione</w:t>
            </w:r>
          </w:p>
          <w:p w:rsidR="00000000" w:rsidDel="00000000" w:rsidP="00000000" w:rsidRDefault="00000000" w:rsidRPr="00000000" w14:paraId="0000020A">
            <w:pPr>
              <w:tabs>
                <w:tab w:val="left" w:leader="none" w:pos="142"/>
              </w:tabs>
              <w:jc w:val="both"/>
              <w:rPr>
                <w:sz w:val="18"/>
                <w:szCs w:val="18"/>
              </w:rPr>
            </w:pPr>
            <w:r w:rsidDel="00000000" w:rsidR="00000000" w:rsidRPr="00000000">
              <w:rPr>
                <w:sz w:val="18"/>
                <w:szCs w:val="18"/>
                <w:rtl w:val="0"/>
              </w:rPr>
              <w:t xml:space="preserve">- Adattarsi ai cambiamenti imprevisti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20B">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20C">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20D">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20E">
            <w:pPr>
              <w:tabs>
                <w:tab w:val="left" w:leader="none" w:pos="142"/>
              </w:tabs>
              <w:jc w:val="both"/>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10">
            <w:pPr>
              <w:tabs>
                <w:tab w:val="left" w:leader="none" w:pos="142"/>
              </w:tabs>
              <w:rPr>
                <w:b w:val="1"/>
                <w:sz w:val="18"/>
                <w:szCs w:val="18"/>
              </w:rPr>
            </w:pPr>
            <w:r w:rsidDel="00000000" w:rsidR="00000000" w:rsidRPr="00000000">
              <w:rPr>
                <w:b w:val="1"/>
                <w:sz w:val="18"/>
                <w:szCs w:val="18"/>
                <w:rtl w:val="0"/>
              </w:rPr>
              <w:t xml:space="preserve">Affrontare l’incertezza l’ambiguità e il rischio</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11">
            <w:pPr>
              <w:tabs>
                <w:tab w:val="left" w:leader="none" w:pos="142"/>
              </w:tabs>
              <w:spacing w:after="0" w:lineRule="auto"/>
              <w:jc w:val="both"/>
              <w:rPr>
                <w:b w:val="1"/>
                <w:sz w:val="18"/>
                <w:szCs w:val="18"/>
              </w:rPr>
            </w:pPr>
            <w:r w:rsidDel="00000000" w:rsidR="00000000" w:rsidRPr="00000000">
              <w:rPr>
                <w:b w:val="1"/>
                <w:sz w:val="18"/>
                <w:szCs w:val="18"/>
                <w:rtl w:val="0"/>
              </w:rPr>
              <w:t xml:space="preserve">3. Prendere decisioni che affrontino rischi e incertezze</w:t>
            </w:r>
          </w:p>
          <w:p w:rsidR="00000000" w:rsidDel="00000000" w:rsidP="00000000" w:rsidRDefault="00000000" w:rsidRPr="00000000" w14:paraId="00000212">
            <w:pPr>
              <w:tabs>
                <w:tab w:val="left" w:leader="none" w:pos="142"/>
              </w:tabs>
              <w:spacing w:after="0" w:lineRule="auto"/>
              <w:jc w:val="both"/>
              <w:rPr>
                <w:sz w:val="18"/>
                <w:szCs w:val="18"/>
              </w:rPr>
            </w:pPr>
            <w:r w:rsidDel="00000000" w:rsidR="00000000" w:rsidRPr="00000000">
              <w:rPr>
                <w:sz w:val="18"/>
                <w:szCs w:val="18"/>
                <w:rtl w:val="0"/>
              </w:rPr>
              <w:t xml:space="preserve">- Prendere decisioni quando il risultato di questa decisione è incerto, quando le informazioni disponibili sono</w:t>
            </w:r>
          </w:p>
          <w:p w:rsidR="00000000" w:rsidDel="00000000" w:rsidP="00000000" w:rsidRDefault="00000000" w:rsidRPr="00000000" w14:paraId="00000213">
            <w:pPr>
              <w:tabs>
                <w:tab w:val="left" w:leader="none" w:pos="142"/>
              </w:tabs>
              <w:spacing w:after="0" w:lineRule="auto"/>
              <w:jc w:val="both"/>
              <w:rPr>
                <w:sz w:val="18"/>
                <w:szCs w:val="18"/>
              </w:rPr>
            </w:pPr>
            <w:r w:rsidDel="00000000" w:rsidR="00000000" w:rsidRPr="00000000">
              <w:rPr>
                <w:sz w:val="18"/>
                <w:szCs w:val="18"/>
                <w:rtl w:val="0"/>
              </w:rPr>
              <w:t xml:space="preserve">   parziali o ambigue, o quando vi è il rischio di esiti non intenzionali</w:t>
            </w:r>
          </w:p>
          <w:p w:rsidR="00000000" w:rsidDel="00000000" w:rsidP="00000000" w:rsidRDefault="00000000" w:rsidRPr="00000000" w14:paraId="00000214">
            <w:pPr>
              <w:tabs>
                <w:tab w:val="left" w:leader="none" w:pos="142"/>
              </w:tabs>
              <w:spacing w:after="0" w:lineRule="auto"/>
              <w:jc w:val="both"/>
              <w:rPr>
                <w:sz w:val="18"/>
                <w:szCs w:val="18"/>
              </w:rPr>
            </w:pPr>
            <w:r w:rsidDel="00000000" w:rsidR="00000000" w:rsidRPr="00000000">
              <w:rPr>
                <w:sz w:val="18"/>
                <w:szCs w:val="18"/>
                <w:rtl w:val="0"/>
              </w:rPr>
              <w:t xml:space="preserve"> - Nell'ambito del processo di creazione di valore, includere modi strutturati di sperimentazione di idee e prototipi</w:t>
            </w:r>
          </w:p>
          <w:p w:rsidR="00000000" w:rsidDel="00000000" w:rsidP="00000000" w:rsidRDefault="00000000" w:rsidRPr="00000000" w14:paraId="00000215">
            <w:pPr>
              <w:tabs>
                <w:tab w:val="left" w:leader="none" w:pos="142"/>
              </w:tabs>
              <w:spacing w:after="0" w:lineRule="auto"/>
              <w:jc w:val="both"/>
              <w:rPr>
                <w:sz w:val="18"/>
                <w:szCs w:val="18"/>
              </w:rPr>
            </w:pPr>
            <w:r w:rsidDel="00000000" w:rsidR="00000000" w:rsidRPr="00000000">
              <w:rPr>
                <w:sz w:val="18"/>
                <w:szCs w:val="18"/>
                <w:rtl w:val="0"/>
              </w:rPr>
              <w:t xml:space="preserve">   dalle prime fasi, per ridurre i rischi di non riuscire</w:t>
            </w:r>
          </w:p>
          <w:p w:rsidR="00000000" w:rsidDel="00000000" w:rsidP="00000000" w:rsidRDefault="00000000" w:rsidRPr="00000000" w14:paraId="00000216">
            <w:pPr>
              <w:tabs>
                <w:tab w:val="left" w:leader="none" w:pos="142"/>
              </w:tabs>
              <w:jc w:val="both"/>
              <w:rPr>
                <w:sz w:val="18"/>
                <w:szCs w:val="18"/>
              </w:rPr>
            </w:pPr>
            <w:r w:rsidDel="00000000" w:rsidR="00000000" w:rsidRPr="00000000">
              <w:rPr>
                <w:sz w:val="18"/>
                <w:szCs w:val="18"/>
                <w:rtl w:val="0"/>
              </w:rPr>
              <w:t xml:space="preserve">- Gestire situazioni in rapido movimento con prontezza e flessibilità</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217">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218">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219">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21A">
            <w:pPr>
              <w:tabs>
                <w:tab w:val="left" w:leader="none" w:pos="142"/>
              </w:tabs>
              <w:jc w:val="both"/>
              <w:rPr>
                <w:b w:val="1"/>
                <w:sz w:val="18"/>
                <w:szCs w:val="18"/>
              </w:rPr>
            </w:pPr>
            <w:r w:rsidDel="00000000" w:rsidR="00000000" w:rsidRPr="00000000">
              <w:rPr>
                <w:b w:val="1"/>
                <w:sz w:val="18"/>
                <w:szCs w:val="18"/>
                <w:rtl w:val="0"/>
              </w:rPr>
              <w:t xml:space="preserve">- molto avanzato </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1C">
            <w:pPr>
              <w:tabs>
                <w:tab w:val="left" w:leader="none" w:pos="142"/>
              </w:tabs>
              <w:rPr>
                <w:b w:val="1"/>
                <w:sz w:val="18"/>
                <w:szCs w:val="18"/>
              </w:rPr>
            </w:pPr>
            <w:r w:rsidDel="00000000" w:rsidR="00000000" w:rsidRPr="00000000">
              <w:rPr>
                <w:b w:val="1"/>
                <w:sz w:val="18"/>
                <w:szCs w:val="18"/>
                <w:rtl w:val="0"/>
              </w:rPr>
              <w:t xml:space="preserve">Lavorare con gli altri</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1D">
            <w:pPr>
              <w:tabs>
                <w:tab w:val="left" w:leader="none" w:pos="142"/>
              </w:tabs>
              <w:spacing w:after="0" w:lineRule="auto"/>
              <w:jc w:val="both"/>
              <w:rPr>
                <w:b w:val="1"/>
                <w:sz w:val="18"/>
                <w:szCs w:val="18"/>
              </w:rPr>
            </w:pPr>
            <w:r w:rsidDel="00000000" w:rsidR="00000000" w:rsidRPr="00000000">
              <w:rPr>
                <w:b w:val="1"/>
                <w:sz w:val="18"/>
                <w:szCs w:val="18"/>
                <w:rtl w:val="0"/>
              </w:rPr>
              <w:t xml:space="preserve">4. Fare squadra, collaborare e restare connessi</w:t>
            </w:r>
          </w:p>
          <w:p w:rsidR="00000000" w:rsidDel="00000000" w:rsidP="00000000" w:rsidRDefault="00000000" w:rsidRPr="00000000" w14:paraId="0000021E">
            <w:pPr>
              <w:tabs>
                <w:tab w:val="left" w:leader="none" w:pos="142"/>
              </w:tabs>
              <w:spacing w:after="0" w:lineRule="auto"/>
              <w:jc w:val="both"/>
              <w:rPr>
                <w:sz w:val="18"/>
                <w:szCs w:val="18"/>
              </w:rPr>
            </w:pPr>
            <w:r w:rsidDel="00000000" w:rsidR="00000000" w:rsidRPr="00000000">
              <w:rPr>
                <w:sz w:val="18"/>
                <w:szCs w:val="18"/>
                <w:rtl w:val="0"/>
              </w:rPr>
              <w:t xml:space="preserve">- Lavorare insieme e cooperare con gli altri per sviluppare idee e trasformarle in azione</w:t>
            </w:r>
          </w:p>
          <w:p w:rsidR="00000000" w:rsidDel="00000000" w:rsidP="00000000" w:rsidRDefault="00000000" w:rsidRPr="00000000" w14:paraId="0000021F">
            <w:pPr>
              <w:tabs>
                <w:tab w:val="left" w:leader="none" w:pos="142"/>
              </w:tabs>
              <w:spacing w:after="0" w:lineRule="auto"/>
              <w:jc w:val="both"/>
              <w:rPr>
                <w:sz w:val="18"/>
                <w:szCs w:val="18"/>
              </w:rPr>
            </w:pPr>
            <w:r w:rsidDel="00000000" w:rsidR="00000000" w:rsidRPr="00000000">
              <w:rPr>
                <w:sz w:val="18"/>
                <w:szCs w:val="18"/>
                <w:rtl w:val="0"/>
              </w:rPr>
              <w:t xml:space="preserve">- Fare rete</w:t>
            </w:r>
          </w:p>
          <w:p w:rsidR="00000000" w:rsidDel="00000000" w:rsidP="00000000" w:rsidRDefault="00000000" w:rsidRPr="00000000" w14:paraId="00000220">
            <w:pPr>
              <w:tabs>
                <w:tab w:val="left" w:leader="none" w:pos="142"/>
              </w:tabs>
              <w:jc w:val="both"/>
              <w:rPr>
                <w:sz w:val="18"/>
                <w:szCs w:val="18"/>
              </w:rPr>
            </w:pPr>
            <w:r w:rsidDel="00000000" w:rsidR="00000000" w:rsidRPr="00000000">
              <w:rPr>
                <w:sz w:val="18"/>
                <w:szCs w:val="18"/>
                <w:rtl w:val="0"/>
              </w:rPr>
              <w:t xml:space="preserve">- Risolvere i conflitti e affrontare la concorrenza positivamente quando necessario</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221">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222">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223">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224">
            <w:pPr>
              <w:tabs>
                <w:tab w:val="left" w:leader="none" w:pos="142"/>
              </w:tabs>
              <w:jc w:val="both"/>
              <w:rPr>
                <w:b w:val="1"/>
                <w:sz w:val="18"/>
                <w:szCs w:val="18"/>
              </w:rPr>
            </w:pPr>
            <w:r w:rsidDel="00000000" w:rsidR="00000000" w:rsidRPr="00000000">
              <w:rPr>
                <w:b w:val="1"/>
                <w:sz w:val="18"/>
                <w:szCs w:val="18"/>
                <w:rtl w:val="0"/>
              </w:rPr>
              <w:t xml:space="preserve">- molto avanzato</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26">
            <w:pPr>
              <w:tabs>
                <w:tab w:val="left" w:leader="none" w:pos="142"/>
              </w:tabs>
              <w:rPr>
                <w:b w:val="1"/>
                <w:sz w:val="18"/>
                <w:szCs w:val="18"/>
              </w:rPr>
            </w:pPr>
            <w:r w:rsidDel="00000000" w:rsidR="00000000" w:rsidRPr="00000000">
              <w:rPr>
                <w:b w:val="1"/>
                <w:sz w:val="18"/>
                <w:szCs w:val="18"/>
                <w:rtl w:val="0"/>
              </w:rPr>
              <w:t xml:space="preserve">Imparare dall’esperienza</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227">
            <w:pPr>
              <w:tabs>
                <w:tab w:val="left" w:leader="none" w:pos="142"/>
              </w:tabs>
              <w:rPr>
                <w:b w:val="1"/>
                <w:sz w:val="18"/>
                <w:szCs w:val="18"/>
              </w:rPr>
            </w:pPr>
            <w:r w:rsidDel="00000000" w:rsidR="00000000" w:rsidRPr="00000000">
              <w:rPr>
                <w:b w:val="1"/>
                <w:sz w:val="18"/>
                <w:szCs w:val="18"/>
                <w:rtl w:val="0"/>
              </w:rPr>
              <w:t xml:space="preserve">5. Imparare dall’esperienza</w:t>
            </w:r>
          </w:p>
          <w:p w:rsidR="00000000" w:rsidDel="00000000" w:rsidP="00000000" w:rsidRDefault="00000000" w:rsidRPr="00000000" w14:paraId="00000228">
            <w:pPr>
              <w:tabs>
                <w:tab w:val="left" w:leader="none" w:pos="142"/>
              </w:tabs>
              <w:rPr>
                <w:sz w:val="18"/>
                <w:szCs w:val="18"/>
              </w:rPr>
            </w:pPr>
            <w:r w:rsidDel="00000000" w:rsidR="00000000" w:rsidRPr="00000000">
              <w:rPr>
                <w:sz w:val="18"/>
                <w:szCs w:val="18"/>
                <w:rtl w:val="0"/>
              </w:rPr>
              <w:t xml:space="preserve">- Utilizzare qualsiasi iniziativa per la creazione di valore come un'opportunità di apprendimento</w:t>
            </w:r>
          </w:p>
          <w:p w:rsidR="00000000" w:rsidDel="00000000" w:rsidP="00000000" w:rsidRDefault="00000000" w:rsidRPr="00000000" w14:paraId="00000229">
            <w:pPr>
              <w:tabs>
                <w:tab w:val="left" w:leader="none" w:pos="142"/>
              </w:tabs>
              <w:rPr>
                <w:sz w:val="18"/>
                <w:szCs w:val="18"/>
              </w:rPr>
            </w:pPr>
            <w:r w:rsidDel="00000000" w:rsidR="00000000" w:rsidRPr="00000000">
              <w:rPr>
                <w:sz w:val="18"/>
                <w:szCs w:val="18"/>
                <w:rtl w:val="0"/>
              </w:rPr>
              <w:t xml:space="preserve">- Imparare con gli altri, compresi i colleghi e i mentori</w:t>
            </w:r>
          </w:p>
          <w:p w:rsidR="00000000" w:rsidDel="00000000" w:rsidP="00000000" w:rsidRDefault="00000000" w:rsidRPr="00000000" w14:paraId="0000022A">
            <w:pPr>
              <w:tabs>
                <w:tab w:val="left" w:leader="none" w:pos="142"/>
              </w:tabs>
              <w:rPr>
                <w:sz w:val="18"/>
                <w:szCs w:val="18"/>
              </w:rPr>
            </w:pPr>
            <w:r w:rsidDel="00000000" w:rsidR="00000000" w:rsidRPr="00000000">
              <w:rPr>
                <w:sz w:val="18"/>
                <w:szCs w:val="18"/>
                <w:rtl w:val="0"/>
              </w:rPr>
              <w:t xml:space="preserve">- Riflettere e imparare sia dal successo che dal fallimento (propri e altrui)</w:t>
            </w:r>
          </w:p>
        </w:tc>
        <w:tc>
          <w:tcPr>
            <w:tcBorders>
              <w:top w:color="000000" w:space="0" w:sz="4" w:val="single"/>
              <w:left w:color="000000" w:space="0" w:sz="4" w:val="single"/>
              <w:bottom w:color="000000" w:space="0" w:sz="4" w:val="single"/>
              <w:right w:color="000000" w:space="0" w:sz="4" w:val="single"/>
            </w:tcBorders>
            <w:shd w:fill="99ff33" w:val="clear"/>
          </w:tcPr>
          <w:p w:rsidR="00000000" w:rsidDel="00000000" w:rsidP="00000000" w:rsidRDefault="00000000" w:rsidRPr="00000000" w14:paraId="0000022B">
            <w:pPr>
              <w:tabs>
                <w:tab w:val="left" w:leader="none" w:pos="142"/>
              </w:tabs>
              <w:jc w:val="both"/>
              <w:rPr>
                <w:b w:val="1"/>
                <w:sz w:val="18"/>
                <w:szCs w:val="18"/>
              </w:rPr>
            </w:pPr>
            <w:r w:rsidDel="00000000" w:rsidR="00000000" w:rsidRPr="00000000">
              <w:rPr>
                <w:b w:val="1"/>
                <w:sz w:val="18"/>
                <w:szCs w:val="18"/>
                <w:rtl w:val="0"/>
              </w:rPr>
              <w:t xml:space="preserve">- base </w:t>
            </w:r>
          </w:p>
          <w:p w:rsidR="00000000" w:rsidDel="00000000" w:rsidP="00000000" w:rsidRDefault="00000000" w:rsidRPr="00000000" w14:paraId="0000022C">
            <w:pPr>
              <w:tabs>
                <w:tab w:val="left" w:leader="none" w:pos="142"/>
              </w:tabs>
              <w:jc w:val="both"/>
              <w:rPr>
                <w:b w:val="1"/>
                <w:sz w:val="18"/>
                <w:szCs w:val="18"/>
              </w:rPr>
            </w:pPr>
            <w:r w:rsidDel="00000000" w:rsidR="00000000" w:rsidRPr="00000000">
              <w:rPr>
                <w:b w:val="1"/>
                <w:sz w:val="18"/>
                <w:szCs w:val="18"/>
                <w:rtl w:val="0"/>
              </w:rPr>
              <w:t xml:space="preserve">- intermedio</w:t>
            </w:r>
          </w:p>
          <w:p w:rsidR="00000000" w:rsidDel="00000000" w:rsidP="00000000" w:rsidRDefault="00000000" w:rsidRPr="00000000" w14:paraId="0000022D">
            <w:pPr>
              <w:tabs>
                <w:tab w:val="left" w:leader="none" w:pos="142"/>
              </w:tabs>
              <w:jc w:val="both"/>
              <w:rPr>
                <w:b w:val="1"/>
                <w:sz w:val="18"/>
                <w:szCs w:val="18"/>
              </w:rPr>
            </w:pPr>
            <w:r w:rsidDel="00000000" w:rsidR="00000000" w:rsidRPr="00000000">
              <w:rPr>
                <w:b w:val="1"/>
                <w:sz w:val="18"/>
                <w:szCs w:val="18"/>
                <w:rtl w:val="0"/>
              </w:rPr>
              <w:t xml:space="preserve">- avanzato</w:t>
            </w:r>
          </w:p>
          <w:p w:rsidR="00000000" w:rsidDel="00000000" w:rsidP="00000000" w:rsidRDefault="00000000" w:rsidRPr="00000000" w14:paraId="0000022E">
            <w:pPr>
              <w:tabs>
                <w:tab w:val="left" w:leader="none" w:pos="142"/>
              </w:tabs>
              <w:jc w:val="both"/>
              <w:rPr>
                <w:b w:val="1"/>
                <w:sz w:val="18"/>
                <w:szCs w:val="18"/>
              </w:rPr>
            </w:pPr>
            <w:r w:rsidDel="00000000" w:rsidR="00000000" w:rsidRPr="00000000">
              <w:rPr>
                <w:b w:val="1"/>
                <w:sz w:val="18"/>
                <w:szCs w:val="18"/>
                <w:rtl w:val="0"/>
              </w:rPr>
              <w:t xml:space="preserve">- molto avanzato</w:t>
            </w:r>
          </w:p>
        </w:tc>
      </w:tr>
    </w:tbl>
    <w:p w:rsidR="00000000" w:rsidDel="00000000" w:rsidP="00000000" w:rsidRDefault="00000000" w:rsidRPr="00000000" w14:paraId="0000022F">
      <w:pPr>
        <w:rPr/>
      </w:pPr>
      <w:r w:rsidDel="00000000" w:rsidR="00000000" w:rsidRPr="00000000">
        <w:rPr>
          <w:rtl w:val="0"/>
        </w:rPr>
      </w:r>
    </w:p>
    <w:sectPr>
      <w:pgSz w:h="11906" w:w="16838" w:orient="landscape"/>
      <w:pgMar w:bottom="1440" w:top="709" w:left="1440" w:right="138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1004" w:hanging="360"/>
      </w:pPr>
      <w:rPr>
        <w:rFonts w:ascii="Calibri" w:cs="Calibri" w:eastAsia="Calibri" w:hAnsi="Calibri"/>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3"/>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
    <w:lvl w:ilvl="0">
      <w:start w:val="1"/>
      <w:numFmt w:val="decimal"/>
      <w:lvlText w:val="%1."/>
      <w:lvlJc w:val="left"/>
      <w:pPr>
        <w:ind w:left="502" w:hanging="360"/>
      </w:pPr>
      <w:rPr>
        <w:b w:val="1"/>
        <w:sz w:val="28"/>
        <w:szCs w:val="28"/>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4">
    <w:lvl w:ilvl="0">
      <w:start w:val="4"/>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2xIDC8pQ/DdowiZ6ILJKeoNsw==">CgMxLjAyCGguZ2pkZ3hzMgloLjMwajB6bGwyCWguMWZvYjl0ZTgAciExZHpVWVNZT01yTUtIYWIyc1ZjNDI1YzQyWUF0YnBSWGw=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